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B072B6" w14:textId="77777777" w:rsidR="00F0029D" w:rsidRPr="00F0029D" w:rsidRDefault="00F0029D" w:rsidP="00F0029D">
      <w:pPr>
        <w:pStyle w:val="00-EventOptional"/>
      </w:pPr>
      <w:r w:rsidRPr="00F0029D">
        <w:t>CES 2026</w:t>
      </w:r>
    </w:p>
    <w:p w14:paraId="3F44C18A" w14:textId="64AEF255" w:rsidR="00AB10FA" w:rsidRPr="00BB4BBB" w:rsidRDefault="00CB34C4" w:rsidP="00DA135E">
      <w:pPr>
        <w:pStyle w:val="01-Headline"/>
        <w:rPr>
          <w:noProof w:val="0"/>
        </w:rPr>
      </w:pPr>
      <w:r>
        <w:t>Bei Nacht und Nebel</w:t>
      </w:r>
      <w:r w:rsidR="00B63BB5">
        <w:t>: Kamera</w:t>
      </w:r>
      <w:r w:rsidR="003D4DD9">
        <w:t>s</w:t>
      </w:r>
      <w:r w:rsidR="00B63BB5">
        <w:t xml:space="preserve"> von AUMOVIO für mehr Durchblick und Sicherheit bei </w:t>
      </w:r>
      <w:r w:rsidR="002D7321">
        <w:t>schlechte</w:t>
      </w:r>
      <w:r w:rsidR="6559B617">
        <w:t>r</w:t>
      </w:r>
      <w:r w:rsidR="002D7321">
        <w:t xml:space="preserve"> </w:t>
      </w:r>
      <w:r w:rsidR="79F52E06">
        <w:t>Sicht</w:t>
      </w:r>
    </w:p>
    <w:p w14:paraId="2F777DB5" w14:textId="10AE0725" w:rsidR="00B63BB5" w:rsidRPr="00A21F60" w:rsidRDefault="00B63BB5" w:rsidP="00B63BB5">
      <w:pPr>
        <w:pStyle w:val="02-Bullet"/>
        <w:tabs>
          <w:tab w:val="left" w:pos="7369"/>
        </w:tabs>
        <w:ind w:left="284" w:right="1982" w:hanging="284"/>
        <w:rPr>
          <w:rStyle w:val="Fett"/>
        </w:rPr>
      </w:pPr>
      <w:r>
        <w:rPr>
          <w:rStyle w:val="Fett"/>
        </w:rPr>
        <w:t>KI-unterstütztes Kamerasystem</w:t>
      </w:r>
      <w:r w:rsidRPr="00A21F60">
        <w:rPr>
          <w:rStyle w:val="Fett"/>
        </w:rPr>
        <w:t xml:space="preserve"> </w:t>
      </w:r>
      <w:r w:rsidR="000B6643">
        <w:rPr>
          <w:rStyle w:val="Fett"/>
        </w:rPr>
        <w:t>macht</w:t>
      </w:r>
      <w:r w:rsidR="007C73BF">
        <w:rPr>
          <w:rStyle w:val="Fett"/>
        </w:rPr>
        <w:t xml:space="preserve"> das Fahren </w:t>
      </w:r>
      <w:r w:rsidR="000B6643">
        <w:rPr>
          <w:rStyle w:val="Fett"/>
        </w:rPr>
        <w:t>bei</w:t>
      </w:r>
      <w:r>
        <w:rPr>
          <w:rStyle w:val="Fett"/>
        </w:rPr>
        <w:t xml:space="preserve"> </w:t>
      </w:r>
      <w:r w:rsidR="007C73BF">
        <w:rPr>
          <w:rStyle w:val="Fett"/>
        </w:rPr>
        <w:t>jeglichen Licht</w:t>
      </w:r>
      <w:r w:rsidR="002D7321">
        <w:rPr>
          <w:rStyle w:val="Fett"/>
        </w:rPr>
        <w:t>verhältnissen</w:t>
      </w:r>
      <w:r w:rsidR="000B6643">
        <w:rPr>
          <w:rStyle w:val="Fett"/>
        </w:rPr>
        <w:t xml:space="preserve"> sicherer</w:t>
      </w:r>
    </w:p>
    <w:p w14:paraId="161E5EED" w14:textId="20306213" w:rsidR="00B63BB5" w:rsidRDefault="002D7321" w:rsidP="00B63BB5">
      <w:pPr>
        <w:pStyle w:val="02-Bullet"/>
        <w:tabs>
          <w:tab w:val="left" w:pos="7369"/>
        </w:tabs>
        <w:ind w:left="284" w:right="1982" w:hanging="284"/>
        <w:rPr>
          <w:rStyle w:val="Fett"/>
        </w:rPr>
      </w:pPr>
      <w:r>
        <w:rPr>
          <w:rStyle w:val="Fett"/>
        </w:rPr>
        <w:t xml:space="preserve">Optimierte </w:t>
      </w:r>
      <w:r w:rsidR="00AD6CFC">
        <w:rPr>
          <w:rStyle w:val="Fett"/>
        </w:rPr>
        <w:t>Hardware</w:t>
      </w:r>
      <w:r>
        <w:rPr>
          <w:rStyle w:val="Fett"/>
        </w:rPr>
        <w:t xml:space="preserve"> </w:t>
      </w:r>
      <w:r w:rsidR="00CB34C4">
        <w:rPr>
          <w:rStyle w:val="Fett"/>
        </w:rPr>
        <w:t xml:space="preserve">für </w:t>
      </w:r>
      <w:r w:rsidR="007C73BF">
        <w:rPr>
          <w:rStyle w:val="Fett"/>
        </w:rPr>
        <w:t>gute</w:t>
      </w:r>
      <w:r w:rsidR="00CB34C4">
        <w:rPr>
          <w:rStyle w:val="Fett"/>
        </w:rPr>
        <w:t xml:space="preserve"> Sicht bei </w:t>
      </w:r>
      <w:r w:rsidR="00F61BDB">
        <w:rPr>
          <w:rStyle w:val="Fett"/>
        </w:rPr>
        <w:t>herausfordernde</w:t>
      </w:r>
      <w:r w:rsidR="00DB1B3B">
        <w:rPr>
          <w:rStyle w:val="Fett"/>
        </w:rPr>
        <w:t>n</w:t>
      </w:r>
      <w:r w:rsidR="0088762D">
        <w:rPr>
          <w:rStyle w:val="Fett"/>
        </w:rPr>
        <w:t xml:space="preserve"> Wetterbedingungen</w:t>
      </w:r>
      <w:r w:rsidR="00CB34C4">
        <w:rPr>
          <w:rStyle w:val="Fett"/>
        </w:rPr>
        <w:t xml:space="preserve"> </w:t>
      </w:r>
      <w:r w:rsidR="00B63BB5">
        <w:rPr>
          <w:rStyle w:val="Fett"/>
        </w:rPr>
        <w:t>ergänzt System</w:t>
      </w:r>
      <w:r w:rsidR="00CB34C4">
        <w:rPr>
          <w:rStyle w:val="Fett"/>
        </w:rPr>
        <w:t xml:space="preserve"> für Nachtsicht („Night</w:t>
      </w:r>
      <w:r w:rsidR="007C73BF">
        <w:rPr>
          <w:rStyle w:val="Fett"/>
        </w:rPr>
        <w:t xml:space="preserve"> </w:t>
      </w:r>
      <w:r w:rsidR="00CB34C4">
        <w:rPr>
          <w:rStyle w:val="Fett"/>
        </w:rPr>
        <w:t>Vision“)</w:t>
      </w:r>
    </w:p>
    <w:p w14:paraId="262C593B" w14:textId="27599DE6" w:rsidR="00B63BB5" w:rsidRPr="00A21F60" w:rsidRDefault="00B63BB5" w:rsidP="00B63BB5">
      <w:pPr>
        <w:pStyle w:val="02-Bullet"/>
        <w:tabs>
          <w:tab w:val="left" w:pos="7369"/>
        </w:tabs>
        <w:ind w:left="284" w:right="1982" w:hanging="284"/>
        <w:rPr>
          <w:rStyle w:val="Fett"/>
        </w:rPr>
      </w:pPr>
      <w:r>
        <w:rPr>
          <w:rStyle w:val="Fett"/>
        </w:rPr>
        <w:t>Kamera-Technologie nutzt gezielt Infrarotlicht für bessere Bilddaten</w:t>
      </w:r>
    </w:p>
    <w:p w14:paraId="72EE9C11" w14:textId="1467B7EE" w:rsidR="00AB10FA" w:rsidRPr="00B873FE" w:rsidRDefault="00B63BB5" w:rsidP="00B63BB5">
      <w:pPr>
        <w:pStyle w:val="02-Bullet"/>
        <w:ind w:left="284" w:hanging="284"/>
        <w:rPr>
          <w:rStyle w:val="Fett"/>
        </w:rPr>
      </w:pPr>
      <w:r>
        <w:rPr>
          <w:rStyle w:val="Fett"/>
        </w:rPr>
        <w:t xml:space="preserve">AUMOVIO </w:t>
      </w:r>
      <w:r w:rsidR="00DB3E8A">
        <w:rPr>
          <w:rStyle w:val="Fett"/>
        </w:rPr>
        <w:t xml:space="preserve">ist </w:t>
      </w:r>
      <w:r w:rsidR="00F13204">
        <w:rPr>
          <w:rStyle w:val="Fett"/>
        </w:rPr>
        <w:t>ein</w:t>
      </w:r>
      <w:r w:rsidR="002E068C">
        <w:rPr>
          <w:rStyle w:val="Fett"/>
        </w:rPr>
        <w:t xml:space="preserve"> </w:t>
      </w:r>
      <w:r>
        <w:rPr>
          <w:rStyle w:val="Fett"/>
        </w:rPr>
        <w:t>führend</w:t>
      </w:r>
      <w:r w:rsidR="00F13204">
        <w:rPr>
          <w:rStyle w:val="Fett"/>
        </w:rPr>
        <w:t>er Anbieter</w:t>
      </w:r>
      <w:r>
        <w:rPr>
          <w:rStyle w:val="Fett"/>
        </w:rPr>
        <w:t xml:space="preserve"> </w:t>
      </w:r>
      <w:r w:rsidR="00F13204">
        <w:rPr>
          <w:rStyle w:val="Fett"/>
        </w:rPr>
        <w:t>von</w:t>
      </w:r>
      <w:r>
        <w:rPr>
          <w:rStyle w:val="Fett"/>
        </w:rPr>
        <w:t xml:space="preserve"> robusten und leistungsfähigen Fahrzeugkameras</w:t>
      </w:r>
    </w:p>
    <w:p w14:paraId="58779284" w14:textId="77777777" w:rsidR="00AB10FA" w:rsidRPr="00BB4BBB" w:rsidRDefault="00AB10FA" w:rsidP="001108B3">
      <w:pPr>
        <w:pStyle w:val="11-Text"/>
      </w:pPr>
    </w:p>
    <w:p w14:paraId="771907F4" w14:textId="04CD9D36" w:rsidR="00B63BB5" w:rsidRDefault="00B63BB5" w:rsidP="00B63BB5">
      <w:pPr>
        <w:pStyle w:val="11-Text"/>
      </w:pPr>
      <w:r>
        <w:t>Frankfurt</w:t>
      </w:r>
      <w:r w:rsidR="00853EB2">
        <w:t xml:space="preserve">, </w:t>
      </w:r>
      <w:r w:rsidR="00F0029D">
        <w:t>2</w:t>
      </w:r>
      <w:r>
        <w:t xml:space="preserve">. </w:t>
      </w:r>
      <w:r w:rsidR="00563903">
        <w:t>Dezember</w:t>
      </w:r>
      <w:r>
        <w:t xml:space="preserve"> 2025</w:t>
      </w:r>
      <w:r w:rsidR="00853EB2">
        <w:t xml:space="preserve">. </w:t>
      </w:r>
      <w:r>
        <w:t xml:space="preserve">Nebel, </w:t>
      </w:r>
      <w:r w:rsidR="00607959">
        <w:t>Schnee</w:t>
      </w:r>
      <w:r>
        <w:t xml:space="preserve">, </w:t>
      </w:r>
      <w:r w:rsidR="00114B7B">
        <w:t>Regen</w:t>
      </w:r>
      <w:r>
        <w:t xml:space="preserve">: Mit der kalten Jahreszeit kommt das </w:t>
      </w:r>
      <w:r w:rsidR="002D7321">
        <w:t>schlechte</w:t>
      </w:r>
      <w:r>
        <w:t xml:space="preserve"> Wetter. Für Autofahrerinnen und Autofahrer bedeutet das oft schlechte Sicht und Stress am Steuer. Zudem </w:t>
      </w:r>
      <w:r w:rsidR="001A4EE4">
        <w:t>sind</w:t>
      </w:r>
      <w:r>
        <w:t xml:space="preserve"> auch </w:t>
      </w:r>
      <w:r w:rsidR="001A4EE4">
        <w:t>zentrale Steuergeräte</w:t>
      </w:r>
      <w:r>
        <w:t xml:space="preserve"> auf exakte Umfelddaten angewiesen.</w:t>
      </w:r>
      <w:r w:rsidR="00395439">
        <w:t xml:space="preserve"> </w:t>
      </w:r>
      <w:r w:rsidR="00ED2C4D">
        <w:t xml:space="preserve">Das </w:t>
      </w:r>
      <w:r w:rsidR="00CB34C4">
        <w:t xml:space="preserve">Technologie- und Elektronikunternehmen </w:t>
      </w:r>
      <w:r>
        <w:t xml:space="preserve">AUMOVIO bringt jetzt mehr Durchblick bei widrigen </w:t>
      </w:r>
      <w:r w:rsidR="001A4EE4">
        <w:t>Sichtverhältnissen</w:t>
      </w:r>
      <w:r>
        <w:t>, insbesondere auch bei Nebel</w:t>
      </w:r>
      <w:r w:rsidR="000B6643">
        <w:t>,</w:t>
      </w:r>
      <w:r>
        <w:t xml:space="preserve"> Regen</w:t>
      </w:r>
      <w:r w:rsidR="00DC4365">
        <w:t xml:space="preserve"> und Dunkelheit</w:t>
      </w:r>
      <w:r w:rsidR="007A2E3D">
        <w:t>.</w:t>
      </w:r>
      <w:r w:rsidR="000D0CCA">
        <w:t xml:space="preserve"> </w:t>
      </w:r>
      <w:r w:rsidR="00DC4365">
        <w:t>AUMOVIO</w:t>
      </w:r>
      <w:r w:rsidR="000D0CCA">
        <w:t xml:space="preserve"> </w:t>
      </w:r>
      <w:r w:rsidR="00920D41">
        <w:t>präsentiert auf der Consumer Electronics S</w:t>
      </w:r>
      <w:r w:rsidR="009F190D">
        <w:t>h</w:t>
      </w:r>
      <w:r w:rsidR="00920D41">
        <w:t>ow</w:t>
      </w:r>
      <w:r w:rsidR="009F190D">
        <w:t xml:space="preserve"> (CES) im Januar in Las Vegas e</w:t>
      </w:r>
      <w:r>
        <w:t>in neues Kamerasystem</w:t>
      </w:r>
      <w:r w:rsidR="009F190D">
        <w:t xml:space="preserve">, </w:t>
      </w:r>
      <w:r w:rsidR="00DC4365">
        <w:t>das</w:t>
      </w:r>
      <w:r w:rsidR="009F190D">
        <w:t xml:space="preserve"> </w:t>
      </w:r>
      <w:r>
        <w:t xml:space="preserve">die </w:t>
      </w:r>
      <w:r w:rsidR="00E13769">
        <w:t>nutzbaren</w:t>
      </w:r>
      <w:r w:rsidR="00A32D6A">
        <w:t xml:space="preserve"> Bildinformationen</w:t>
      </w:r>
      <w:r>
        <w:t xml:space="preserve"> </w:t>
      </w:r>
      <w:r w:rsidR="00563555">
        <w:t xml:space="preserve">bei </w:t>
      </w:r>
      <w:r w:rsidR="002E413E">
        <w:t>eingesch</w:t>
      </w:r>
      <w:r w:rsidR="008A7F66">
        <w:t>ränkten Lichtverhältnissen</w:t>
      </w:r>
      <w:r w:rsidR="00D84543">
        <w:t xml:space="preserve"> </w:t>
      </w:r>
      <w:r>
        <w:t xml:space="preserve">mit der Unterstützung von Künstlicher Intelligenz auf ein neues Niveau im </w:t>
      </w:r>
      <w:r w:rsidR="00CB34C4">
        <w:t>Automobilbereich</w:t>
      </w:r>
      <w:r w:rsidR="009F190D">
        <w:t xml:space="preserve"> hebt</w:t>
      </w:r>
      <w:r>
        <w:t xml:space="preserve">. Ob </w:t>
      </w:r>
      <w:r w:rsidR="00034384">
        <w:t>bei einer Nachtfahrt</w:t>
      </w:r>
      <w:r w:rsidR="00F927B6">
        <w:t xml:space="preserve">, im </w:t>
      </w:r>
      <w:r>
        <w:t xml:space="preserve">Sprühregen auf der Straße oder beim Rückwärtseinparken im Platzregen: </w:t>
      </w:r>
      <w:r w:rsidR="00D028E3">
        <w:t>ein</w:t>
      </w:r>
      <w:r w:rsidR="00067C3D">
        <w:t>e Allwetter-Kamera</w:t>
      </w:r>
      <w:r>
        <w:t xml:space="preserve"> </w:t>
      </w:r>
      <w:r w:rsidR="00D028E3">
        <w:t xml:space="preserve">sorgt </w:t>
      </w:r>
      <w:r>
        <w:t xml:space="preserve">für besonders scharfe Bilder – und liefert dem Bordsystem </w:t>
      </w:r>
      <w:r w:rsidR="00CB34C4">
        <w:t>detaillierte</w:t>
      </w:r>
      <w:r>
        <w:t xml:space="preserve"> Daten, um das Fahrzeug </w:t>
      </w:r>
      <w:r w:rsidR="00021358">
        <w:t xml:space="preserve">nicht nur </w:t>
      </w:r>
      <w:r>
        <w:t>sicherer durch Herbst und Winter</w:t>
      </w:r>
      <w:r w:rsidR="00021358">
        <w:t>, sondern das gesamte Jahr über</w:t>
      </w:r>
      <w:r>
        <w:t xml:space="preserve"> zu manövrieren.</w:t>
      </w:r>
    </w:p>
    <w:p w14:paraId="14EC5E6D" w14:textId="62BEC3FF" w:rsidR="006065D0" w:rsidRDefault="000A5077" w:rsidP="006065D0">
      <w:pPr>
        <w:pStyle w:val="03-Subhead"/>
      </w:pPr>
      <w:r>
        <w:t>Kameras als Schlüssel</w:t>
      </w:r>
      <w:r w:rsidR="008A7F66">
        <w:t>-Komponenten für eine</w:t>
      </w:r>
      <w:r>
        <w:t xml:space="preserve"> sichere und intelligente Mobilität</w:t>
      </w:r>
    </w:p>
    <w:p w14:paraId="1653013F" w14:textId="08897CBB" w:rsidR="00B63BB5" w:rsidRDefault="00B63BB5" w:rsidP="00B63BB5">
      <w:pPr>
        <w:pStyle w:val="11-Text"/>
      </w:pPr>
      <w:r>
        <w:t xml:space="preserve">Der Markt verlangt nach leistungsstarken Kameras – auch weil </w:t>
      </w:r>
      <w:r w:rsidR="00CB34C4">
        <w:t xml:space="preserve">bei </w:t>
      </w:r>
      <w:r>
        <w:t>internationale</w:t>
      </w:r>
      <w:r w:rsidR="00CB34C4">
        <w:t>n</w:t>
      </w:r>
      <w:r>
        <w:t xml:space="preserve"> </w:t>
      </w:r>
      <w:r w:rsidR="00CB34C4">
        <w:t xml:space="preserve">Institutionen </w:t>
      </w:r>
      <w:r>
        <w:t xml:space="preserve">wie Euro NCAP Fahrsicherheitssysteme bei Neuwagen </w:t>
      </w:r>
      <w:r w:rsidR="003303C6">
        <w:t xml:space="preserve">immer mehr </w:t>
      </w:r>
      <w:r w:rsidR="00CB34C4">
        <w:t>an Bedeutung gewinnen</w:t>
      </w:r>
      <w:r>
        <w:t>. Fahrerassistenzsysteme aber bedingen den Einsatz von Sensor</w:t>
      </w:r>
      <w:r w:rsidR="00D20252">
        <w:t>en</w:t>
      </w:r>
      <w:r>
        <w:t xml:space="preserve"> wie </w:t>
      </w:r>
      <w:r w:rsidR="002D7321">
        <w:t xml:space="preserve">Kameras und </w:t>
      </w:r>
      <w:r>
        <w:t xml:space="preserve">Radar, um Verkehrssituationen optimal zu erkennen und zu </w:t>
      </w:r>
      <w:r w:rsidR="002D7321">
        <w:t>interpretieren</w:t>
      </w:r>
      <w:r>
        <w:t xml:space="preserve">. Insbesondere Kameras sind für eine exakte Umwelterkennung essenziell. Dazu kommt die Visualisierung der Fahrzeugumgebung im Cockpit, etwa beim </w:t>
      </w:r>
      <w:r w:rsidR="00C50FFC">
        <w:t>R</w:t>
      </w:r>
      <w:r w:rsidR="003303C6">
        <w:t>ückwärts</w:t>
      </w:r>
      <w:r w:rsidR="00C50FFC">
        <w:t>e</w:t>
      </w:r>
      <w:r w:rsidR="003303C6">
        <w:t>inparken</w:t>
      </w:r>
      <w:r>
        <w:t xml:space="preserve">. </w:t>
      </w:r>
      <w:r w:rsidR="003303C6">
        <w:t xml:space="preserve">Hier liefert das </w:t>
      </w:r>
      <w:r>
        <w:t xml:space="preserve">neue Kamerasystem auch bei Regen oder bei Nacht gestochen scharfe Bilder vom </w:t>
      </w:r>
      <w:r w:rsidR="004C4ACC">
        <w:t xml:space="preserve">gesamten </w:t>
      </w:r>
      <w:r w:rsidR="0070421C">
        <w:t xml:space="preserve">Bereich um das </w:t>
      </w:r>
      <w:r>
        <w:t>Fahrzeug</w:t>
      </w:r>
      <w:r w:rsidR="0070421C">
        <w:t xml:space="preserve"> herum </w:t>
      </w:r>
      <w:r>
        <w:t>auf dem Display</w:t>
      </w:r>
      <w:r w:rsidR="00990E4A">
        <w:t xml:space="preserve"> im Cockpit</w:t>
      </w:r>
      <w:r>
        <w:t xml:space="preserve">. AUMOVIO ist </w:t>
      </w:r>
      <w:r w:rsidR="002A5C06">
        <w:t xml:space="preserve">mit </w:t>
      </w:r>
      <w:r>
        <w:t>führend bei der Entwicklung solcher hocheffizienten Kamerasysteme.</w:t>
      </w:r>
    </w:p>
    <w:p w14:paraId="09638D0E" w14:textId="4B773E3C" w:rsidR="00B63BB5" w:rsidRDefault="00B63BB5" w:rsidP="00B63BB5">
      <w:pPr>
        <w:pStyle w:val="11-Text"/>
      </w:pPr>
      <w:r>
        <w:t xml:space="preserve">„Hochauflösende, verlässliche Bilddaten sind die </w:t>
      </w:r>
      <w:r w:rsidRPr="000F472A">
        <w:t xml:space="preserve">Voraussetzung für eine sichere Mobilität, vor allem auch mit Blick auf die Zunahme von assistierten und </w:t>
      </w:r>
      <w:r w:rsidR="007C73BF" w:rsidRPr="000F472A">
        <w:t xml:space="preserve">automatisierten </w:t>
      </w:r>
      <w:r w:rsidRPr="000F472A">
        <w:t xml:space="preserve">Fahrfunktionen“, sagt </w:t>
      </w:r>
      <w:r w:rsidR="007C73BF" w:rsidRPr="000F472A">
        <w:t>Thomas Petzold</w:t>
      </w:r>
      <w:r w:rsidRPr="000F472A">
        <w:t xml:space="preserve">, </w:t>
      </w:r>
      <w:r w:rsidR="007C73BF" w:rsidRPr="000F472A">
        <w:t xml:space="preserve">Leiter Produktlinie Kamera und Ultraschallsensoren im Geschäftsfeld Autonomous Mobility </w:t>
      </w:r>
      <w:r w:rsidRPr="000F472A">
        <w:t xml:space="preserve">bei AUMOVIO. „AUMOVIO ist </w:t>
      </w:r>
      <w:r w:rsidR="00545270">
        <w:t xml:space="preserve">ein </w:t>
      </w:r>
      <w:r w:rsidRPr="000F472A">
        <w:t>führend</w:t>
      </w:r>
      <w:r w:rsidR="006C3FC5">
        <w:t>er Anbieter</w:t>
      </w:r>
      <w:r w:rsidRPr="000F472A">
        <w:t xml:space="preserve"> </w:t>
      </w:r>
      <w:r w:rsidR="006C3FC5">
        <w:t xml:space="preserve">von </w:t>
      </w:r>
      <w:r w:rsidRPr="000F472A">
        <w:t>leistungsstarken, robusten Sensoriksystemen. Unsere innovative, von KI unterstützte Kamera stellt einen echten Technologiesprung</w:t>
      </w:r>
      <w:r>
        <w:t xml:space="preserve"> für die Erkennung und Visualisierung von Verkehrssituationen bei widrigen Wetterbedingungen dar.“</w:t>
      </w:r>
    </w:p>
    <w:p w14:paraId="4B270A48" w14:textId="56CE6A04" w:rsidR="00B63BB5" w:rsidRPr="00A21F60" w:rsidRDefault="00B63BB5" w:rsidP="00B63BB5">
      <w:pPr>
        <w:pStyle w:val="03-Subhead"/>
      </w:pPr>
      <w:r>
        <w:lastRenderedPageBreak/>
        <w:t xml:space="preserve">Scharfe Bilder </w:t>
      </w:r>
      <w:r w:rsidR="009A1A79">
        <w:t>in der Dunkelheit</w:t>
      </w:r>
      <w:r>
        <w:t xml:space="preserve"> dank künstlicher Intelligenz</w:t>
      </w:r>
    </w:p>
    <w:p w14:paraId="202DA7A0" w14:textId="77777777" w:rsidR="00F91561" w:rsidRDefault="00B63BB5" w:rsidP="00F2016A">
      <w:pPr>
        <w:pStyle w:val="11-Text"/>
      </w:pPr>
      <w:r>
        <w:t xml:space="preserve">Das neue Kamerasystem </w:t>
      </w:r>
      <w:r w:rsidR="00056558">
        <w:t xml:space="preserve">mit „Night Vision“-Kamerafunktion </w:t>
      </w:r>
      <w:r>
        <w:t>ist die auf Kundenbedürfnisse ausgerichtete Weiterentwicklung besonders leistungsfähiger Kameras für den Einsatz bei widrigen Licht- und Wetterbedingungen. Dabei konnten die Entwicklerinnen und Entwickler auf das langjährige Know</w:t>
      </w:r>
      <w:r w:rsidR="00C840F5">
        <w:t>-</w:t>
      </w:r>
      <w:r>
        <w:t>how des Unternehmens für maßgeschneiderte Sensorsysteme zurückgreifen. Die neuen Kamerasysteme nutzen millionenfach bewährte Hardware-Komponenten, die besonders robust und langlebig sind – ein großer Vorteil der Technologien von AUMOVIO, die gezielt für den anspruchsvollen Einsatz in Automobilumgebungen designt sind.</w:t>
      </w:r>
    </w:p>
    <w:p w14:paraId="74A8696C" w14:textId="7B339302" w:rsidR="00F2016A" w:rsidRPr="00BB4BBB" w:rsidRDefault="00B63BB5" w:rsidP="00F2016A">
      <w:pPr>
        <w:pStyle w:val="11-Text"/>
      </w:pPr>
      <w:r>
        <w:t>Das bewährte Kamera</w:t>
      </w:r>
      <w:r w:rsidR="00C840F5">
        <w:t>p</w:t>
      </w:r>
      <w:r>
        <w:t>ortfolio, in dem sich wie bei einem Baukasten verschiedene Komponenten</w:t>
      </w:r>
      <w:r w:rsidR="001F510D">
        <w:t>, wie Linse, Bildsensor</w:t>
      </w:r>
      <w:r w:rsidR="00004D9E">
        <w:t>, Stecker</w:t>
      </w:r>
      <w:r w:rsidR="00754A51">
        <w:t>, Datenüber</w:t>
      </w:r>
      <w:r w:rsidR="00E54E2A">
        <w:t>tragung</w:t>
      </w:r>
      <w:r w:rsidR="001B0801">
        <w:t xml:space="preserve"> </w:t>
      </w:r>
      <w:r w:rsidR="00004D9E">
        <w:t>und</w:t>
      </w:r>
      <w:r w:rsidR="00157090">
        <w:t xml:space="preserve"> Chip</w:t>
      </w:r>
      <w:r w:rsidR="0132FB7E">
        <w:t xml:space="preserve"> </w:t>
      </w:r>
      <w:r>
        <w:t>problemlos miteinander kombinieren lassen, wurde nun um KI-Software</w:t>
      </w:r>
      <w:r w:rsidR="00E24C78">
        <w:t xml:space="preserve"> ergänzt</w:t>
      </w:r>
      <w:r>
        <w:t xml:space="preserve">. Die KI wird dabei </w:t>
      </w:r>
      <w:r w:rsidR="00067C3D">
        <w:t xml:space="preserve">auf einem zentralen Steuergerät </w:t>
      </w:r>
      <w:r>
        <w:t>zur Bildbearbeitung eingesetzt. Der Kamera-Algorithmus optimiert Kontraste und liefert dem Bordsystem auf Basis der Kamerabilder deutlich exaktere Daten, als dies bei herkömmlichen Systemen der Fall ist</w:t>
      </w:r>
      <w:r w:rsidR="00323BC4">
        <w:t>.</w:t>
      </w:r>
      <w:r w:rsidR="00F2016A">
        <w:t xml:space="preserve"> </w:t>
      </w:r>
      <w:r w:rsidR="00323BC4">
        <w:t>A</w:t>
      </w:r>
      <w:r w:rsidR="00F2016A">
        <w:t xml:space="preserve">us verkehrsrechtlichen Gründen </w:t>
      </w:r>
      <w:r w:rsidR="00323BC4">
        <w:t xml:space="preserve">darf </w:t>
      </w:r>
      <w:r w:rsidR="00737494">
        <w:t xml:space="preserve">das Umfeld rechts und links des Fahrzeugs </w:t>
      </w:r>
      <w:r w:rsidR="00C614DB">
        <w:t>nicht mit sichtbare</w:t>
      </w:r>
      <w:r w:rsidR="00F91561">
        <w:t>m</w:t>
      </w:r>
      <w:r w:rsidR="00C614DB">
        <w:t xml:space="preserve"> Licht beleuchtet werden</w:t>
      </w:r>
      <w:r w:rsidR="00954B79">
        <w:t>.</w:t>
      </w:r>
      <w:r w:rsidR="00C614DB">
        <w:t xml:space="preserve"> </w:t>
      </w:r>
      <w:r w:rsidR="00954B79">
        <w:t>D</w:t>
      </w:r>
      <w:r w:rsidR="00BD17EC">
        <w:t xml:space="preserve">ank der </w:t>
      </w:r>
      <w:r w:rsidR="009147C0">
        <w:t>Algorithmus</w:t>
      </w:r>
      <w:r w:rsidR="00F201C3">
        <w:t xml:space="preserve">-basierten </w:t>
      </w:r>
      <w:r w:rsidR="00BD17EC">
        <w:t xml:space="preserve">integrierten Kontrastverbesserung </w:t>
      </w:r>
      <w:r w:rsidR="00F201C3">
        <w:t>kann</w:t>
      </w:r>
      <w:r w:rsidR="005E3814">
        <w:t xml:space="preserve"> aber</w:t>
      </w:r>
      <w:r w:rsidR="00402E9D">
        <w:t xml:space="preserve"> jetzt</w:t>
      </w:r>
      <w:r w:rsidR="00F201C3">
        <w:t xml:space="preserve"> auch dieser Bereich </w:t>
      </w:r>
      <w:r w:rsidR="00CB5CBD">
        <w:t>besser erfasst werden.</w:t>
      </w:r>
      <w:r w:rsidR="00F2016A">
        <w:t xml:space="preserve"> </w:t>
      </w:r>
      <w:r w:rsidR="004A1A39">
        <w:t xml:space="preserve">Dabei beleuchtet das </w:t>
      </w:r>
      <w:r w:rsidR="00F2016A">
        <w:t>Kamerasystem die kritischen Zonen nur virtuell für die Datenerfassung des zentrales Steuergerätes, nicht in der realen Fahrzeugumgebung. So können beispielsweise Personen oder Wildwechsel am dunklen Fahrbahnrand rechtzeitig erkannt werden.</w:t>
      </w:r>
    </w:p>
    <w:p w14:paraId="21647382" w14:textId="73324DD4" w:rsidR="00457E88" w:rsidRDefault="00C35CD3" w:rsidP="00883FD2">
      <w:pPr>
        <w:pStyle w:val="03-Subhead"/>
      </w:pPr>
      <w:r>
        <w:t>Sehen, was andere Kameras übersehen</w:t>
      </w:r>
      <w:r w:rsidR="00883FD2">
        <w:t xml:space="preserve"> – </w:t>
      </w:r>
      <w:r w:rsidR="004267A4">
        <w:t>bessere Sicht auch bei Nebel in Entwicklung</w:t>
      </w:r>
    </w:p>
    <w:p w14:paraId="40574A0C" w14:textId="7823DD65" w:rsidR="002B4701" w:rsidRDefault="004267A4" w:rsidP="00B63BB5">
      <w:pPr>
        <w:pStyle w:val="11-Text"/>
      </w:pPr>
      <w:r>
        <w:t xml:space="preserve">Um </w:t>
      </w:r>
      <w:r w:rsidR="00C613B4">
        <w:t>auch eine gute Sicht bei</w:t>
      </w:r>
      <w:r w:rsidR="001B50BA">
        <w:t xml:space="preserve"> herausfordernden Wetterbedingungen wie </w:t>
      </w:r>
      <w:r w:rsidR="00502523">
        <w:t>dichte</w:t>
      </w:r>
      <w:r w:rsidR="00B70E25">
        <w:t xml:space="preserve">m </w:t>
      </w:r>
      <w:r w:rsidR="00870574">
        <w:t xml:space="preserve">Nebel, </w:t>
      </w:r>
      <w:r w:rsidR="00B70E25">
        <w:t xml:space="preserve">starken </w:t>
      </w:r>
      <w:r w:rsidR="004F164A" w:rsidRPr="004F164A">
        <w:t>Regen, Gischt</w:t>
      </w:r>
      <w:r w:rsidR="00B70E25">
        <w:t>aufkommen</w:t>
      </w:r>
      <w:r w:rsidR="004F164A">
        <w:t xml:space="preserve"> oder</w:t>
      </w:r>
      <w:r w:rsidR="004F164A" w:rsidRPr="004F164A">
        <w:t xml:space="preserve"> Schnee</w:t>
      </w:r>
      <w:r w:rsidR="004F164A">
        <w:t xml:space="preserve"> </w:t>
      </w:r>
      <w:r w:rsidR="00C613B4">
        <w:t>sicherzustellen</w:t>
      </w:r>
      <w:r w:rsidR="00540C83">
        <w:t xml:space="preserve">, arbeitet AUMOVIO </w:t>
      </w:r>
      <w:r w:rsidR="007D5EF3">
        <w:t xml:space="preserve">an </w:t>
      </w:r>
      <w:r w:rsidR="001B50BA">
        <w:t>einer</w:t>
      </w:r>
      <w:r w:rsidR="009557F7">
        <w:t xml:space="preserve"> </w:t>
      </w:r>
      <w:r w:rsidR="00B70E25">
        <w:t xml:space="preserve">besonders effektiven </w:t>
      </w:r>
      <w:r w:rsidR="00067C3D">
        <w:t>Allwetter</w:t>
      </w:r>
      <w:r w:rsidR="00B63BB5">
        <w:t>-Kameravariante</w:t>
      </w:r>
      <w:r w:rsidR="001B50BA">
        <w:t>. Die</w:t>
      </w:r>
      <w:r w:rsidR="00811F46">
        <w:t>se</w:t>
      </w:r>
      <w:r w:rsidR="001B50BA">
        <w:t xml:space="preserve"> </w:t>
      </w:r>
      <w:r w:rsidR="00D4636B">
        <w:t>ist</w:t>
      </w:r>
      <w:r w:rsidR="009557F7">
        <w:t xml:space="preserve"> </w:t>
      </w:r>
      <w:r w:rsidR="00B63BB5">
        <w:t xml:space="preserve">für das exakte Erkennen von Objekten und Verkehrssituationen auf der Straße vor dem Fahrzeug in einer Entfernung von bis zu 160 Metern mit einem speziellen Infrarotfilter ausgerüstet. Prinzipiell sind alle Kameras eines Fahrzeugs mit Infrarotfiltern ausgestattet, weil Lichtwellen im Infrarotspektrum </w:t>
      </w:r>
      <w:r w:rsidR="00526149">
        <w:t xml:space="preserve">die Farbdarstellung </w:t>
      </w:r>
      <w:r w:rsidR="007C2E8A">
        <w:t>einer Kamera stören könnten</w:t>
      </w:r>
      <w:r w:rsidR="00B63BB5">
        <w:t xml:space="preserve">. Jetzt wurde dieser Filter in einem kleinen Bereich vor der Kameralinse geöffnet, um einen klar umrissenen Wellenbereich des Infrarotlichts für eine noch exaktere Bilddarstellung zu nutzen. </w:t>
      </w:r>
      <w:r w:rsidR="00A26DB8">
        <w:t>Ziel ist es</w:t>
      </w:r>
      <w:r w:rsidR="00CF5226">
        <w:t>, künftig</w:t>
      </w:r>
      <w:r w:rsidR="00A26DB8">
        <w:t xml:space="preserve"> </w:t>
      </w:r>
      <w:r w:rsidR="00067C3D">
        <w:t xml:space="preserve">auch </w:t>
      </w:r>
      <w:r w:rsidR="00A26DB8">
        <w:t xml:space="preserve">bei Nebel </w:t>
      </w:r>
      <w:r w:rsidR="00E627B8">
        <w:t xml:space="preserve">eine bessere Sicht </w:t>
      </w:r>
      <w:r w:rsidR="00A26DB8">
        <w:t xml:space="preserve">und </w:t>
      </w:r>
      <w:r w:rsidR="00E627B8">
        <w:t>da</w:t>
      </w:r>
      <w:r w:rsidR="00A26DB8">
        <w:t xml:space="preserve">mit mehr Sicherheit zu </w:t>
      </w:r>
      <w:r w:rsidR="00E627B8">
        <w:t>ermöglichen</w:t>
      </w:r>
      <w:r w:rsidR="00A26DB8">
        <w:t>.</w:t>
      </w:r>
      <w:r w:rsidR="00BA4874">
        <w:t xml:space="preserve"> </w:t>
      </w:r>
      <w:r w:rsidR="00403C9C">
        <w:t>Dies wird</w:t>
      </w:r>
      <w:r w:rsidR="00BA4874">
        <w:t xml:space="preserve"> </w:t>
      </w:r>
      <w:r w:rsidR="00403C9C">
        <w:t>durch</w:t>
      </w:r>
      <w:r w:rsidR="00BA4874">
        <w:t xml:space="preserve"> </w:t>
      </w:r>
      <w:r w:rsidR="000C50C2">
        <w:t xml:space="preserve">hochaufgelöste </w:t>
      </w:r>
      <w:r w:rsidR="00B63BB5">
        <w:t xml:space="preserve">Bilder </w:t>
      </w:r>
      <w:r w:rsidR="000C50C2">
        <w:t xml:space="preserve">der </w:t>
      </w:r>
      <w:r w:rsidR="00B63BB5">
        <w:t>Kamera</w:t>
      </w:r>
      <w:r w:rsidR="00CB54D2">
        <w:t xml:space="preserve"> erreicht</w:t>
      </w:r>
      <w:r w:rsidR="00B63BB5">
        <w:t xml:space="preserve">. Je mehr Pixel, desto größer </w:t>
      </w:r>
      <w:r w:rsidR="00403C9C">
        <w:t xml:space="preserve">allerdings </w:t>
      </w:r>
      <w:r w:rsidR="00B63BB5">
        <w:t xml:space="preserve">auch die Datenmengen. AUMOVIO setzt für die meisten Anwendungsfälle auf Kamerasysteme mit maximal </w:t>
      </w:r>
      <w:r w:rsidR="007C73BF">
        <w:t>acht</w:t>
      </w:r>
      <w:r w:rsidR="00B63BB5">
        <w:t>, für spezielle Anwendungen auch auf bis zu 1</w:t>
      </w:r>
      <w:r w:rsidR="001F510D">
        <w:t>8</w:t>
      </w:r>
      <w:r w:rsidR="00B63BB5">
        <w:t xml:space="preserve"> Megapixel, um die Bordcomputersysteme nicht zu überlasten</w:t>
      </w:r>
      <w:r w:rsidR="00CF34DE">
        <w:t>.</w:t>
      </w:r>
      <w:r w:rsidR="00B63BB5">
        <w:t xml:space="preserve"> </w:t>
      </w:r>
      <w:r w:rsidR="00CF34DE">
        <w:t>Ein</w:t>
      </w:r>
      <w:r w:rsidR="00067C3D">
        <w:t>e</w:t>
      </w:r>
      <w:r w:rsidR="00CF34DE">
        <w:t xml:space="preserve"> K</w:t>
      </w:r>
      <w:r w:rsidR="000E7F5A">
        <w:t>ombi</w:t>
      </w:r>
      <w:r w:rsidR="00067C3D">
        <w:t>nation</w:t>
      </w:r>
      <w:r w:rsidR="000E7F5A">
        <w:t xml:space="preserve"> aus hoher Auflösung, eine</w:t>
      </w:r>
      <w:r w:rsidR="00811F46">
        <w:t>m</w:t>
      </w:r>
      <w:r w:rsidR="000E7F5A">
        <w:t xml:space="preserve"> </w:t>
      </w:r>
      <w:r w:rsidR="001D25AC">
        <w:t>modularen</w:t>
      </w:r>
      <w:r w:rsidR="000E7F5A">
        <w:t xml:space="preserve"> </w:t>
      </w:r>
      <w:r w:rsidR="00811F46">
        <w:t>Baukasten</w:t>
      </w:r>
      <w:r w:rsidR="000E7F5A">
        <w:t xml:space="preserve">, </w:t>
      </w:r>
      <w:r w:rsidR="00811F46">
        <w:t>der</w:t>
      </w:r>
      <w:r w:rsidR="000E7F5A">
        <w:t xml:space="preserve"> Nutzung </w:t>
      </w:r>
      <w:r w:rsidR="001D25AC">
        <w:t>infraroter</w:t>
      </w:r>
      <w:r w:rsidR="000E7F5A">
        <w:t xml:space="preserve"> Wellenlängen </w:t>
      </w:r>
      <w:r w:rsidR="00851740">
        <w:t xml:space="preserve">und eine </w:t>
      </w:r>
      <w:r w:rsidR="001D25AC">
        <w:t>intelligente</w:t>
      </w:r>
      <w:r w:rsidR="00851740">
        <w:t xml:space="preserve"> </w:t>
      </w:r>
      <w:r w:rsidR="001D25AC">
        <w:t>Software</w:t>
      </w:r>
      <w:r w:rsidR="00851740">
        <w:t xml:space="preserve"> zur Kontrastverbesserung </w:t>
      </w:r>
      <w:r w:rsidR="00856261">
        <w:t>sind die Basis</w:t>
      </w:r>
      <w:r w:rsidR="00851740">
        <w:t xml:space="preserve"> </w:t>
      </w:r>
      <w:r w:rsidR="00856261">
        <w:t>für das</w:t>
      </w:r>
      <w:r w:rsidR="00851740">
        <w:t xml:space="preserve"> </w:t>
      </w:r>
      <w:r w:rsidR="00856261">
        <w:t xml:space="preserve">hocheffiziente </w:t>
      </w:r>
      <w:r w:rsidR="001D25AC">
        <w:t xml:space="preserve">Kameraportfolio </w:t>
      </w:r>
      <w:r w:rsidR="00856261">
        <w:t>von AUMOVIO</w:t>
      </w:r>
      <w:r w:rsidR="001D25AC">
        <w:t>.</w:t>
      </w:r>
    </w:p>
    <w:p w14:paraId="7D2F1F08" w14:textId="77777777" w:rsidR="002B4701" w:rsidRDefault="002B4701">
      <w:pPr>
        <w:keepLines w:val="0"/>
        <w:spacing w:after="160" w:line="259" w:lineRule="auto"/>
        <w:rPr>
          <w:rFonts w:asciiTheme="majorHAnsi" w:eastAsia="Calibri" w:hAnsiTheme="majorHAnsi" w:cs="Times New Roman"/>
          <w:sz w:val="20"/>
          <w:szCs w:val="20"/>
          <w:lang w:eastAsia="de-DE"/>
        </w:rPr>
      </w:pPr>
      <w:r>
        <w:br w:type="page"/>
      </w:r>
    </w:p>
    <w:p w14:paraId="193845A1" w14:textId="62AB2512" w:rsidR="00464524" w:rsidRPr="00BB4BBB" w:rsidRDefault="00464524" w:rsidP="002F37ED">
      <w:pPr>
        <w:pStyle w:val="04-Boilerplate"/>
        <w:rPr>
          <w:rStyle w:val="Fett"/>
        </w:rPr>
      </w:pPr>
      <w:r w:rsidRPr="00BB4BBB">
        <w:rPr>
          <w:rStyle w:val="Fett"/>
        </w:rPr>
        <w:lastRenderedPageBreak/>
        <w:t>Pressekontakt</w:t>
      </w:r>
    </w:p>
    <w:p w14:paraId="735D00A1" w14:textId="77777777" w:rsidR="00B63BB5" w:rsidRPr="0079756B" w:rsidRDefault="00B63BB5" w:rsidP="00B63BB5">
      <w:pPr>
        <w:pStyle w:val="04-Boilerplate"/>
        <w:tabs>
          <w:tab w:val="left" w:pos="7369"/>
        </w:tabs>
        <w:rPr>
          <w:rFonts w:asciiTheme="majorHAnsi" w:hAnsiTheme="majorHAnsi"/>
        </w:rPr>
      </w:pPr>
      <w:r>
        <w:rPr>
          <w:rFonts w:asciiTheme="majorHAnsi" w:hAnsiTheme="majorHAnsi"/>
        </w:rPr>
        <w:t>Sören Pinkow</w:t>
      </w:r>
    </w:p>
    <w:p w14:paraId="51EE1BD2" w14:textId="6F62F1E5" w:rsidR="00B63BB5" w:rsidRPr="002919E3" w:rsidRDefault="00B63BB5" w:rsidP="00B63BB5">
      <w:pPr>
        <w:pStyle w:val="04-Boilerplate"/>
        <w:tabs>
          <w:tab w:val="left" w:pos="7369"/>
        </w:tabs>
        <w:rPr>
          <w:rFonts w:asciiTheme="majorHAnsi" w:hAnsiTheme="majorHAnsi"/>
        </w:rPr>
      </w:pPr>
      <w:r w:rsidRPr="002919E3">
        <w:rPr>
          <w:rFonts w:asciiTheme="majorHAnsi" w:hAnsiTheme="majorHAnsi"/>
        </w:rPr>
        <w:t>Mediensprecher Autonomous Mobility</w:t>
      </w:r>
    </w:p>
    <w:p w14:paraId="5122C1B2" w14:textId="6463984E" w:rsidR="00B63BB5" w:rsidRPr="0079756B" w:rsidRDefault="00B63BB5" w:rsidP="00B63BB5">
      <w:pPr>
        <w:pStyle w:val="04-Boilerplate"/>
        <w:tabs>
          <w:tab w:val="left" w:pos="7369"/>
        </w:tabs>
        <w:rPr>
          <w:rFonts w:asciiTheme="majorHAnsi" w:hAnsiTheme="majorHAnsi"/>
        </w:rPr>
      </w:pPr>
      <w:r>
        <w:rPr>
          <w:rFonts w:asciiTheme="majorHAnsi" w:hAnsiTheme="majorHAnsi"/>
        </w:rPr>
        <w:t>AUMOVIO SE</w:t>
      </w:r>
    </w:p>
    <w:p w14:paraId="3D6D9DA9" w14:textId="77777777" w:rsidR="00B63BB5" w:rsidRPr="0079756B" w:rsidRDefault="00B63BB5" w:rsidP="00B63BB5">
      <w:pPr>
        <w:pStyle w:val="04-Boilerplate"/>
        <w:tabs>
          <w:tab w:val="left" w:pos="7369"/>
        </w:tabs>
        <w:rPr>
          <w:rFonts w:asciiTheme="majorHAnsi" w:hAnsiTheme="majorHAnsi"/>
        </w:rPr>
      </w:pPr>
      <w:r w:rsidRPr="0079756B">
        <w:rPr>
          <w:rFonts w:asciiTheme="majorHAnsi" w:hAnsiTheme="majorHAnsi"/>
        </w:rPr>
        <w:t xml:space="preserve">Telefon: </w:t>
      </w:r>
      <w:r>
        <w:rPr>
          <w:rFonts w:asciiTheme="majorHAnsi" w:hAnsiTheme="majorHAnsi"/>
        </w:rPr>
        <w:t>+49 69 7603 8492</w:t>
      </w:r>
    </w:p>
    <w:p w14:paraId="314627A0" w14:textId="77777777" w:rsidR="00B63BB5" w:rsidRPr="0079756B" w:rsidRDefault="00B63BB5" w:rsidP="00B63BB5">
      <w:pPr>
        <w:pStyle w:val="04-Boilerplate"/>
        <w:tabs>
          <w:tab w:val="left" w:pos="7369"/>
        </w:tabs>
        <w:rPr>
          <w:rFonts w:asciiTheme="majorHAnsi" w:hAnsiTheme="majorHAnsi"/>
        </w:rPr>
      </w:pPr>
      <w:r w:rsidRPr="0079756B">
        <w:rPr>
          <w:rFonts w:asciiTheme="majorHAnsi" w:hAnsiTheme="majorHAnsi"/>
        </w:rPr>
        <w:t xml:space="preserve">E-Mail: </w:t>
      </w:r>
      <w:hyperlink r:id="rId11" w:history="1">
        <w:r w:rsidRPr="002919E3">
          <w:rPr>
            <w:rStyle w:val="Hyperlink"/>
            <w:rFonts w:asciiTheme="majorHAnsi" w:hAnsiTheme="majorHAnsi"/>
            <w:color w:val="auto"/>
            <w:u w:val="none"/>
          </w:rPr>
          <w:t>soeren.pinkow@aumovio.com</w:t>
        </w:r>
      </w:hyperlink>
    </w:p>
    <w:bookmarkStart w:id="0" w:name="_Hlk208932152"/>
    <w:p w14:paraId="37A99115" w14:textId="77777777" w:rsidR="009E68CE" w:rsidRPr="00BB4BBB" w:rsidRDefault="009E68CE" w:rsidP="001108B3">
      <w:pPr>
        <w:pStyle w:val="11-Text"/>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line id="Gerade Verbindung 14"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68C87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0"/>
    <w:p w14:paraId="3D6CA3AB" w14:textId="7AF376EF" w:rsidR="00464524" w:rsidRPr="00B63BB5" w:rsidRDefault="00464524" w:rsidP="00AF1228">
      <w:pPr>
        <w:pStyle w:val="04-Boilerplate"/>
      </w:pPr>
      <w:r w:rsidRPr="0D1CF8BA">
        <w:rPr>
          <w:rStyle w:val="Fett"/>
          <w:rFonts w:asciiTheme="majorHAnsi" w:hAnsiTheme="majorHAnsi"/>
        </w:rPr>
        <w:t>Presseportal:</w:t>
      </w:r>
      <w:r>
        <w:tab/>
      </w:r>
      <w:hyperlink r:id="rId12" w:history="1">
        <w:r w:rsidR="00B63BB5" w:rsidRPr="00B63BB5">
          <w:rPr>
            <w:rStyle w:val="Hyperlink"/>
            <w:color w:val="auto"/>
            <w:u w:val="none"/>
          </w:rPr>
          <w:t>www.aumovio.com/presse</w:t>
        </w:r>
      </w:hyperlink>
    </w:p>
    <w:p w14:paraId="0BCF995C" w14:textId="54048E7D" w:rsidR="00464524" w:rsidRPr="00B63BB5" w:rsidRDefault="00464524" w:rsidP="00AF1228">
      <w:pPr>
        <w:pStyle w:val="04-Boilerplate"/>
      </w:pPr>
      <w:r w:rsidRPr="00B63BB5">
        <w:rPr>
          <w:rStyle w:val="Fett"/>
          <w:rFonts w:asciiTheme="majorHAnsi" w:hAnsiTheme="majorHAnsi"/>
        </w:rPr>
        <w:t>Mediathek:</w:t>
      </w:r>
      <w:r w:rsidRPr="00B63BB5">
        <w:tab/>
      </w:r>
      <w:hyperlink r:id="rId13" w:history="1">
        <w:r w:rsidR="00B63BB5" w:rsidRPr="00B63BB5">
          <w:rPr>
            <w:rStyle w:val="Hyperlink"/>
            <w:color w:val="auto"/>
            <w:u w:val="none"/>
          </w:rPr>
          <w:t>www.aumovio.com/mediathek</w:t>
        </w:r>
      </w:hyperlink>
    </w:p>
    <w:p w14:paraId="21A249C0" w14:textId="0F03AEAB" w:rsidR="008E5C7F" w:rsidRPr="00B63BB5" w:rsidRDefault="00B63BB5" w:rsidP="00AF1228">
      <w:pPr>
        <w:pStyle w:val="04-Boilerplate"/>
      </w:pPr>
      <w:r w:rsidRPr="00B63BB5">
        <w:rPr>
          <w:rStyle w:val="Fett"/>
          <w:rFonts w:asciiTheme="majorHAnsi" w:hAnsiTheme="majorHAnsi"/>
        </w:rPr>
        <w:t>LinkedIn:</w:t>
      </w:r>
      <w:r w:rsidR="00464524" w:rsidRPr="00B63BB5">
        <w:tab/>
      </w:r>
      <w:hyperlink r:id="rId14" w:history="1">
        <w:r w:rsidRPr="00B63BB5">
          <w:rPr>
            <w:rStyle w:val="Hyperlink"/>
            <w:color w:val="auto"/>
            <w:u w:val="none"/>
          </w:rPr>
          <w:t>www.linkedin.com/company/aumovio</w:t>
        </w:r>
      </w:hyperlink>
    </w:p>
    <w:p w14:paraId="58E230BA" w14:textId="77777777" w:rsidR="00D81074" w:rsidRPr="00BB4BBB" w:rsidRDefault="00D81074" w:rsidP="00D81074">
      <w:pPr>
        <w:pStyle w:val="11-Text"/>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line id="Gerade Verbindung 14"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AF55D9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07C344AC" w14:textId="7F9AE846" w:rsidR="00D81074" w:rsidRDefault="00B63BB5" w:rsidP="00D81074">
      <w:pPr>
        <w:pStyle w:val="04-Boilerplate"/>
        <w:rPr>
          <w:rFonts w:cs="Arial"/>
        </w:rPr>
      </w:pPr>
      <w:r w:rsidRPr="00B63BB5">
        <w:rPr>
          <w:rFonts w:cs="Arial"/>
        </w:rPr>
        <w:t>AUMOVIO führt seit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mehr als 86.000 Beschäftigte</w:t>
      </w:r>
      <w:r>
        <w:rPr>
          <w:rFonts w:cs="Arial"/>
        </w:rPr>
        <w:t>.</w:t>
      </w:r>
    </w:p>
    <w:p w14:paraId="5F0B2F3C" w14:textId="77777777" w:rsidR="0066558F" w:rsidRPr="00BB4BBB" w:rsidRDefault="0066558F" w:rsidP="00D81074">
      <w:pPr>
        <w:pStyle w:val="04-Boilerplate"/>
      </w:pPr>
    </w:p>
    <w:p w14:paraId="47B25621" w14:textId="558A689D" w:rsidR="009B5BA3" w:rsidRPr="00BB4BBB" w:rsidRDefault="009B5BA3" w:rsidP="001108B3">
      <w:pPr>
        <w:pStyle w:val="03-Subhead"/>
      </w:pPr>
      <w:r w:rsidRPr="00BB4BBB">
        <w:t>Bilder und Bildunterschriften</w:t>
      </w:r>
    </w:p>
    <w:tbl>
      <w:tblPr>
        <w:tblStyle w:val="Tabellenraster"/>
        <w:tblW w:w="0" w:type="auto"/>
        <w:tblLayout w:type="fixed"/>
        <w:tblCellMar>
          <w:bottom w:w="284" w:type="dxa"/>
        </w:tblCellMar>
        <w:tblLook w:val="04A0" w:firstRow="1" w:lastRow="0" w:firstColumn="1" w:lastColumn="0" w:noHBand="0" w:noVBand="1"/>
      </w:tblPr>
      <w:tblGrid>
        <w:gridCol w:w="3402"/>
        <w:gridCol w:w="4111"/>
      </w:tblGrid>
      <w:tr w:rsidR="00BD0491" w:rsidRPr="00BB4BBB" w14:paraId="2CA7FA83" w14:textId="77777777" w:rsidTr="00D543F0">
        <w:trPr>
          <w:trHeight w:val="1587"/>
        </w:trPr>
        <w:tc>
          <w:tcPr>
            <w:tcW w:w="3402" w:type="dxa"/>
            <w:tcMar>
              <w:left w:w="0" w:type="dxa"/>
              <w:bottom w:w="369" w:type="dxa"/>
            </w:tcMar>
          </w:tcPr>
          <w:p w14:paraId="4401DEDA" w14:textId="47D4FB29" w:rsidR="00A80EAA" w:rsidRPr="00BB4BBB" w:rsidRDefault="00863271" w:rsidP="00BA0862">
            <w:pPr>
              <w:pStyle w:val="07-Images"/>
              <w:rPr>
                <w:noProof w:val="0"/>
              </w:rPr>
            </w:pPr>
            <w:r>
              <w:drawing>
                <wp:inline distT="0" distB="0" distL="0" distR="0" wp14:anchorId="1F2228E2" wp14:editId="68ABC78E">
                  <wp:extent cx="2089150" cy="1314450"/>
                  <wp:effectExtent l="0" t="0" r="6350" b="0"/>
                  <wp:docPr id="152822563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89150" cy="1314450"/>
                          </a:xfrm>
                          <a:prstGeom prst="rect">
                            <a:avLst/>
                          </a:prstGeom>
                          <a:noFill/>
                          <a:ln>
                            <a:noFill/>
                          </a:ln>
                        </pic:spPr>
                      </pic:pic>
                    </a:graphicData>
                  </a:graphic>
                </wp:inline>
              </w:drawing>
            </w:r>
          </w:p>
          <w:p w14:paraId="62058C69" w14:textId="77777777" w:rsidR="00406293" w:rsidRDefault="00406293" w:rsidP="00BA0862">
            <w:pPr>
              <w:pStyle w:val="07-Images"/>
              <w:rPr>
                <w:noProof w:val="0"/>
              </w:rPr>
            </w:pPr>
          </w:p>
          <w:p w14:paraId="34401091" w14:textId="3EB5DDAA" w:rsidR="00FD360A" w:rsidRPr="00BB4BBB" w:rsidRDefault="002A5D98" w:rsidP="00BA0862">
            <w:pPr>
              <w:pStyle w:val="07-Images"/>
              <w:rPr>
                <w:noProof w:val="0"/>
              </w:rPr>
            </w:pPr>
            <w:r>
              <w:rPr>
                <w:noProof w:val="0"/>
              </w:rPr>
              <w:t>AUMOVIO_PP_</w:t>
            </w:r>
            <w:r w:rsidR="00225B2C">
              <w:rPr>
                <w:noProof w:val="0"/>
              </w:rPr>
              <w:t>Night_Vision</w:t>
            </w:r>
          </w:p>
        </w:tc>
        <w:tc>
          <w:tcPr>
            <w:tcW w:w="4111" w:type="dxa"/>
            <w:tcMar>
              <w:left w:w="284" w:type="dxa"/>
            </w:tcMar>
          </w:tcPr>
          <w:p w14:paraId="5954FE2D" w14:textId="2B5F57E3" w:rsidR="00FD360A" w:rsidRPr="00BB4BBB" w:rsidRDefault="002D7321" w:rsidP="002D7321">
            <w:pPr>
              <w:pStyle w:val="11-Text"/>
            </w:pPr>
            <w:r w:rsidRPr="002D7321">
              <w:t xml:space="preserve">Nachtsichtfähige Kamerasysteme </w:t>
            </w:r>
            <w:r>
              <w:t>bieten</w:t>
            </w:r>
            <w:r w:rsidRPr="002D7321">
              <w:t xml:space="preserve"> eine </w:t>
            </w:r>
            <w:r w:rsidR="0066558F">
              <w:t xml:space="preserve">im Vergleich zu herkömmlichen Kameras </w:t>
            </w:r>
            <w:r w:rsidRPr="002D7321">
              <w:t>überlegene Sicht bei schlechten Lichtverhältnissen</w:t>
            </w:r>
            <w:r>
              <w:t>.</w:t>
            </w:r>
          </w:p>
        </w:tc>
      </w:tr>
      <w:tr w:rsidR="00BD0491" w:rsidRPr="00BB4BBB" w14:paraId="178EB214" w14:textId="77777777" w:rsidTr="00D543F0">
        <w:trPr>
          <w:trHeight w:val="1587"/>
        </w:trPr>
        <w:tc>
          <w:tcPr>
            <w:tcW w:w="3402" w:type="dxa"/>
            <w:tcMar>
              <w:left w:w="0" w:type="dxa"/>
              <w:bottom w:w="369" w:type="dxa"/>
            </w:tcMar>
          </w:tcPr>
          <w:p w14:paraId="068E2719" w14:textId="601AA99A" w:rsidR="006033B1" w:rsidRPr="00BB4BBB" w:rsidRDefault="002A5D98" w:rsidP="00BA0862">
            <w:pPr>
              <w:pStyle w:val="07-Images"/>
              <w:rPr>
                <w:noProof w:val="0"/>
              </w:rPr>
            </w:pPr>
            <w:r>
              <w:drawing>
                <wp:inline distT="0" distB="0" distL="0" distR="0" wp14:anchorId="513EA71B" wp14:editId="5D682933">
                  <wp:extent cx="2089150" cy="1333500"/>
                  <wp:effectExtent l="0" t="0" r="6350" b="0"/>
                  <wp:docPr id="202273036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89150" cy="1333500"/>
                          </a:xfrm>
                          <a:prstGeom prst="rect">
                            <a:avLst/>
                          </a:prstGeom>
                          <a:noFill/>
                          <a:ln>
                            <a:noFill/>
                          </a:ln>
                        </pic:spPr>
                      </pic:pic>
                    </a:graphicData>
                  </a:graphic>
                </wp:inline>
              </w:drawing>
            </w:r>
          </w:p>
          <w:p w14:paraId="38971D9F" w14:textId="77777777" w:rsidR="00406293" w:rsidRDefault="00406293" w:rsidP="00BA0862">
            <w:pPr>
              <w:pStyle w:val="07-Images"/>
              <w:rPr>
                <w:noProof w:val="0"/>
                <w:lang w:val="en-US"/>
              </w:rPr>
            </w:pPr>
          </w:p>
          <w:p w14:paraId="5E73CB3B" w14:textId="09E88731" w:rsidR="00FD360A" w:rsidRPr="002A5D98" w:rsidRDefault="002A5D98" w:rsidP="00BA0862">
            <w:pPr>
              <w:pStyle w:val="07-Images"/>
              <w:rPr>
                <w:noProof w:val="0"/>
                <w:lang w:val="en-US"/>
              </w:rPr>
            </w:pPr>
            <w:r w:rsidRPr="002A5D98">
              <w:rPr>
                <w:noProof w:val="0"/>
                <w:lang w:val="en-US"/>
              </w:rPr>
              <w:t>AUMOVIO_PP_Field_of_V</w:t>
            </w:r>
            <w:r>
              <w:rPr>
                <w:noProof w:val="0"/>
                <w:lang w:val="en-US"/>
              </w:rPr>
              <w:t>iew</w:t>
            </w:r>
          </w:p>
        </w:tc>
        <w:tc>
          <w:tcPr>
            <w:tcW w:w="4111" w:type="dxa"/>
            <w:tcMar>
              <w:left w:w="284" w:type="dxa"/>
            </w:tcMar>
          </w:tcPr>
          <w:p w14:paraId="4744055E" w14:textId="47AE6E15" w:rsidR="00FD360A" w:rsidRPr="00BB4BBB" w:rsidRDefault="002D7321" w:rsidP="001108B3">
            <w:pPr>
              <w:pStyle w:val="11-Text"/>
            </w:pPr>
            <w:r>
              <w:t>In</w:t>
            </w:r>
            <w:r w:rsidRPr="002D7321">
              <w:t xml:space="preserve"> Fahrzeug</w:t>
            </w:r>
            <w:r>
              <w:t>en</w:t>
            </w:r>
            <w:r w:rsidRPr="002D7321">
              <w:t xml:space="preserve"> verbaute Kameras mit verschiedenen </w:t>
            </w:r>
            <w:r>
              <w:t>Sichtfeldern</w:t>
            </w:r>
            <w:r w:rsidRPr="002D7321">
              <w:t xml:space="preserve"> </w:t>
            </w:r>
            <w:r>
              <w:t xml:space="preserve">und Reichweiten </w:t>
            </w:r>
            <w:r w:rsidRPr="002D7321">
              <w:t>erkennen die Umgebung präzise – eine Schlüsseltechnologie für das assistierte und automatisierte Fahren.</w:t>
            </w:r>
          </w:p>
        </w:tc>
      </w:tr>
    </w:tbl>
    <w:p w14:paraId="4E8F46FD" w14:textId="77777777" w:rsidR="004A245F" w:rsidRPr="00A21F60" w:rsidRDefault="004A245F" w:rsidP="0066558F">
      <w:pPr>
        <w:pStyle w:val="11-Text"/>
      </w:pPr>
    </w:p>
    <w:sectPr w:rsidR="004A245F" w:rsidRPr="00A21F60" w:rsidSect="005D1F24">
      <w:headerReference w:type="default" r:id="rId17"/>
      <w:footerReference w:type="default" r:id="rId18"/>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B67AEB" w14:textId="77777777" w:rsidR="0023215D" w:rsidRPr="00BB4BBB" w:rsidRDefault="0023215D" w:rsidP="00253BC9">
      <w:pPr>
        <w:rPr>
          <w:rFonts w:asciiTheme="majorHAnsi" w:hAnsiTheme="majorHAnsi"/>
        </w:rPr>
      </w:pPr>
      <w:r w:rsidRPr="00BB4BBB">
        <w:rPr>
          <w:rFonts w:asciiTheme="majorHAnsi" w:hAnsiTheme="majorHAnsi"/>
        </w:rPr>
        <w:separator/>
      </w:r>
    </w:p>
  </w:endnote>
  <w:endnote w:type="continuationSeparator" w:id="0">
    <w:p w14:paraId="2EA2B4B9" w14:textId="77777777" w:rsidR="0023215D" w:rsidRPr="00BB4BBB" w:rsidRDefault="0023215D" w:rsidP="00253BC9">
      <w:pPr>
        <w:rPr>
          <w:rFonts w:asciiTheme="majorHAnsi" w:hAnsiTheme="majorHAnsi"/>
        </w:rPr>
      </w:pPr>
      <w:r w:rsidRPr="00BB4BBB">
        <w:rPr>
          <w:rFonts w:asciiTheme="majorHAnsi" w:hAnsiTheme="majorHAnsi"/>
        </w:rPr>
        <w:continuationSeparator/>
      </w:r>
    </w:p>
  </w:endnote>
  <w:endnote w:type="continuationNotice" w:id="1">
    <w:p w14:paraId="0707DB9F" w14:textId="77777777" w:rsidR="0023215D" w:rsidRPr="00BB4BBB" w:rsidRDefault="0023215D"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D446A81F-A162-4A57-B14A-FFA90E11544A}"/>
    <w:embedBold r:id="rId2" w:fontKey="{5878D935-17E4-4328-85B1-A9E73FB8F5F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EB63B69E-83DE-4DDF-88A6-BAB687411EBB}"/>
  </w:font>
  <w:font w:name="Calibri">
    <w:panose1 w:val="020F0502020204030204"/>
    <w:charset w:val="00"/>
    <w:family w:val="swiss"/>
    <w:pitch w:val="variable"/>
    <w:sig w:usb0="E4002EFF" w:usb1="C200247B" w:usb2="00000009" w:usb3="00000000" w:csb0="000001FF" w:csb1="00000000"/>
    <w:embedRegular r:id="rId4" w:fontKey="{B214196E-06F8-4142-AD08-B727F9BBAA7C}"/>
    <w:embedBold r:id="rId5" w:fontKey="{74BA7E2C-F2FD-4803-BB7A-29F4CC325B64}"/>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132031" w14:textId="77777777" w:rsidR="0041636A" w:rsidRPr="00BB4BBB" w:rsidRDefault="0041636A" w:rsidP="0041636A">
    <w:pPr>
      <w:jc w:val="right"/>
      <w:rPr>
        <w:rFonts w:asciiTheme="majorHAnsi" w:hAnsiTheme="majorHAnsi"/>
      </w:rPr>
    </w:pPr>
  </w:p>
  <w:p w14:paraId="76C6C7D2" w14:textId="77777777" w:rsidR="0041636A" w:rsidRPr="00BB4BBB" w:rsidRDefault="0041636A" w:rsidP="0041636A">
    <w:pPr>
      <w:jc w:val="right"/>
      <w:rPr>
        <w:rFonts w:asciiTheme="majorHAnsi" w:hAnsiTheme="majorHAnsi"/>
      </w:rPr>
    </w:pPr>
  </w:p>
  <w:p w14:paraId="42ECC331" w14:textId="49C4E32A" w:rsidR="0041636A" w:rsidRPr="00BB4BBB" w:rsidRDefault="004C7861" w:rsidP="0041636A">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61313" behindDoc="0" locked="0" layoutInCell="1" allowOverlap="1" wp14:anchorId="0776A625" wp14:editId="7BD7C7F9">
              <wp:simplePos x="0" y="0"/>
              <wp:positionH relativeFrom="column">
                <wp:posOffset>-1270</wp:posOffset>
              </wp:positionH>
              <wp:positionV relativeFrom="paragraph">
                <wp:posOffset>25400</wp:posOffset>
              </wp:positionV>
              <wp:extent cx="1272540" cy="370205"/>
              <wp:effectExtent l="0" t="0" r="3810" b="10795"/>
              <wp:wrapNone/>
              <wp:docPr id="689998689" name="Contact"/>
              <wp:cNvGraphicFramePr/>
              <a:graphic xmlns:a="http://schemas.openxmlformats.org/drawingml/2006/main">
                <a:graphicData uri="http://schemas.microsoft.com/office/word/2010/wordprocessingShape">
                  <wps:wsp>
                    <wps:cNvSpPr txBox="1"/>
                    <wps:spPr>
                      <a:xfrm>
                        <a:off x="0" y="0"/>
                        <a:ext cx="1272540" cy="370205"/>
                      </a:xfrm>
                      <a:prstGeom prst="rect">
                        <a:avLst/>
                      </a:prstGeom>
                      <a:noFill/>
                      <a:ln w="6350">
                        <a:noFill/>
                      </a:ln>
                    </wps:spPr>
                    <wps:txbx>
                      <w:txbxContent>
                        <w:p w14:paraId="10932C20" w14:textId="77777777" w:rsidR="0041636A" w:rsidRPr="00BB4BBB" w:rsidRDefault="0041636A" w:rsidP="0041636A">
                          <w:pPr>
                            <w:pStyle w:val="09-Contact-Line"/>
                            <w:rPr>
                              <w:rStyle w:val="Fett"/>
                              <w:rFonts w:asciiTheme="majorHAnsi" w:hAnsiTheme="majorHAnsi"/>
                            </w:rPr>
                          </w:pPr>
                          <w:r w:rsidRPr="00BB4BBB">
                            <w:rPr>
                              <w:rStyle w:val="Fett"/>
                              <w:rFonts w:asciiTheme="majorHAnsi" w:hAnsiTheme="majorHAnsi"/>
                            </w:rPr>
                            <w:t>Ihr Kontakt:</w:t>
                          </w:r>
                        </w:p>
                        <w:p w14:paraId="43F1905E" w14:textId="4C05914C" w:rsidR="0041636A" w:rsidRPr="00BB4BBB" w:rsidRDefault="004C7861" w:rsidP="0041636A">
                          <w:pPr>
                            <w:pStyle w:val="09-Contact-Line"/>
                          </w:pPr>
                          <w:r>
                            <w:rPr>
                              <w:rFonts w:asciiTheme="majorHAnsi" w:hAnsiTheme="majorHAnsi"/>
                            </w:rPr>
                            <w:t>Sören Pinkow</w:t>
                          </w:r>
                          <w:r w:rsidR="0041636A" w:rsidRPr="00BB4BBB">
                            <w:rPr>
                              <w:rFonts w:asciiTheme="majorHAnsi" w:hAnsiTheme="majorHAnsi"/>
                            </w:rPr>
                            <w:br/>
                            <w:t>Telefon</w:t>
                          </w:r>
                          <w:r>
                            <w:rPr>
                              <w:rFonts w:asciiTheme="majorHAnsi" w:hAnsiTheme="majorHAnsi"/>
                            </w:rPr>
                            <w:t xml:space="preserve">: +49 </w:t>
                          </w:r>
                          <w:r w:rsidR="00F172BB">
                            <w:rPr>
                              <w:rFonts w:asciiTheme="majorHAnsi" w:hAnsiTheme="majorHAnsi"/>
                            </w:rPr>
                            <w:t>69 7603 8492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76A625" id="_x0000_t202" coordsize="21600,21600" o:spt="202" path="m,l,21600r21600,l21600,xe">
              <v:stroke joinstyle="miter"/>
              <v:path gradientshapeok="t" o:connecttype="rect"/>
            </v:shapetype>
            <v:shape id="Contact" o:spid="_x0000_s1028" type="#_x0000_t202" style="position:absolute;left:0;text-align:left;margin-left:-.1pt;margin-top:2pt;width:100.2pt;height:29.1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" filled="f" stroked="f" strokeweight=".5pt">
              <v:textbox inset="0,0,0,0">
                <w:txbxContent>
                  <w:p w14:paraId="10932C20" w14:textId="77777777" w:rsidR="0041636A" w:rsidRPr="00BB4BBB" w:rsidRDefault="0041636A" w:rsidP="0041636A">
                    <w:pPr>
                      <w:pStyle w:val="09-Contact-Line"/>
                      <w:rPr>
                        <w:rStyle w:val="Fett"/>
                        <w:rFonts w:asciiTheme="majorHAnsi" w:hAnsiTheme="majorHAnsi"/>
                      </w:rPr>
                    </w:pPr>
                    <w:r w:rsidRPr="00BB4BBB">
                      <w:rPr>
                        <w:rStyle w:val="Fett"/>
                        <w:rFonts w:asciiTheme="majorHAnsi" w:hAnsiTheme="majorHAnsi"/>
                      </w:rPr>
                      <w:t>Ihr Kontakt:</w:t>
                    </w:r>
                  </w:p>
                  <w:p w14:paraId="43F1905E" w14:textId="4C05914C" w:rsidR="0041636A" w:rsidRPr="00BB4BBB" w:rsidRDefault="004C7861" w:rsidP="0041636A">
                    <w:pPr>
                      <w:pStyle w:val="09-Contact-Line"/>
                    </w:pPr>
                    <w:r>
                      <w:rPr>
                        <w:rFonts w:asciiTheme="majorHAnsi" w:hAnsiTheme="majorHAnsi"/>
                      </w:rPr>
                      <w:t>Sören Pinkow</w:t>
                    </w:r>
                    <w:r w:rsidR="0041636A" w:rsidRPr="00BB4BBB">
                      <w:rPr>
                        <w:rFonts w:asciiTheme="majorHAnsi" w:hAnsiTheme="majorHAnsi"/>
                      </w:rPr>
                      <w:br/>
                      <w:t>Telefon</w:t>
                    </w:r>
                    <w:r>
                      <w:rPr>
                        <w:rFonts w:asciiTheme="majorHAnsi" w:hAnsiTheme="majorHAnsi"/>
                      </w:rPr>
                      <w:t xml:space="preserve">: +49 </w:t>
                    </w:r>
                    <w:r w:rsidR="00F172BB">
                      <w:rPr>
                        <w:rFonts w:asciiTheme="majorHAnsi" w:hAnsiTheme="majorHAnsi"/>
                      </w:rPr>
                      <w:t>69 7603 8492</w:t>
                    </w:r>
                  </w:p>
                </w:txbxContent>
              </v:textbox>
            </v:shape>
          </w:pict>
        </mc:Fallback>
      </mc:AlternateContent>
    </w:r>
  </w:p>
  <w:p w14:paraId="10090B0A" w14:textId="77777777" w:rsidR="0041636A" w:rsidRPr="00BB4BBB" w:rsidRDefault="0041636A" w:rsidP="0041636A">
    <w:pPr>
      <w:jc w:val="right"/>
      <w:rPr>
        <w:rFonts w:asciiTheme="majorHAnsi" w:hAnsiTheme="majorHAnsi"/>
      </w:rPr>
    </w:pPr>
  </w:p>
  <w:p w14:paraId="49945037" w14:textId="37E7917B" w:rsidR="0041636A" w:rsidRDefault="0041636A" w:rsidP="004C7861">
    <w:pPr>
      <w:jc w:val="right"/>
    </w:pPr>
    <w:r w:rsidRPr="00BB4BBB">
      <w:rPr>
        <w:rFonts w:asciiTheme="majorHAnsi" w:hAnsiTheme="majorHAnsi"/>
        <w:noProof/>
      </w:rPr>
      <mc:AlternateContent>
        <mc:Choice Requires="wps">
          <w:drawing>
            <wp:anchor distT="4294967292" distB="4294967292" distL="114300" distR="114300" simplePos="0" relativeHeight="251660289" behindDoc="0" locked="0" layoutInCell="1" allowOverlap="1" wp14:anchorId="74C94465" wp14:editId="6851C1E9">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shapetype id="_x0000_t32" coordsize="21600,21600" o:oned="t" filled="f" o:spt="32" path="m,l21600,21600e" w14:anchorId="7D636289">
              <v:path fillok="f" arrowok="t" o:connecttype="none"/>
              <o:lock v:ext="edit" shapetype="t"/>
            </v:shapetype>
            <v:shape id="Gerade Verbindung mit Pfeil 3" style="position:absolute;margin-left:-.05pt;margin-top:421pt;width:21.25pt;height:0;z-index:25166028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1</w:t>
    </w:r>
    <w:r w:rsidRPr="00BB4BBB">
      <w:rPr>
        <w:rFonts w:asciiTheme="majorHAnsi" w:hAnsiTheme="majorHAnsi"/>
      </w:rPr>
      <w:fldChar w:fldCharType="end"/>
    </w:r>
    <w:r w:rsidRPr="00BB4BBB">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5</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DDD7BB" w14:textId="77777777" w:rsidR="0023215D" w:rsidRPr="00BB4BBB" w:rsidRDefault="0023215D" w:rsidP="00253BC9">
      <w:pPr>
        <w:rPr>
          <w:rFonts w:asciiTheme="majorHAnsi" w:hAnsiTheme="majorHAnsi"/>
        </w:rPr>
      </w:pPr>
      <w:r w:rsidRPr="00BB4BBB">
        <w:rPr>
          <w:rFonts w:asciiTheme="majorHAnsi" w:hAnsiTheme="majorHAnsi"/>
        </w:rPr>
        <w:separator/>
      </w:r>
    </w:p>
  </w:footnote>
  <w:footnote w:type="continuationSeparator" w:id="0">
    <w:p w14:paraId="3DFDDB80" w14:textId="77777777" w:rsidR="0023215D" w:rsidRPr="00BB4BBB" w:rsidRDefault="0023215D" w:rsidP="00253BC9">
      <w:pPr>
        <w:rPr>
          <w:rFonts w:asciiTheme="majorHAnsi" w:hAnsiTheme="majorHAnsi"/>
        </w:rPr>
      </w:pPr>
      <w:r w:rsidRPr="00BB4BBB">
        <w:rPr>
          <w:rFonts w:asciiTheme="majorHAnsi" w:hAnsiTheme="majorHAnsi"/>
        </w:rPr>
        <w:continuationSeparator/>
      </w:r>
    </w:p>
  </w:footnote>
  <w:footnote w:type="continuationNotice" w:id="1">
    <w:p w14:paraId="322EFED0" w14:textId="77777777" w:rsidR="0023215D" w:rsidRPr="00BB4BBB" w:rsidRDefault="0023215D"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77777777" w:rsidR="005D1F24" w:rsidRPr="00BB4BBB" w:rsidRDefault="005D1F24"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77777777" w:rsidR="005D1F24" w:rsidRPr="00BB4BBB" w:rsidRDefault="005D1F24" w:rsidP="00E165E0">
                    <w:pPr>
                      <w:pStyle w:val="Kopfzeile"/>
                      <w:rPr>
                        <w:lang w:val="de-DE"/>
                      </w:rPr>
                    </w:pPr>
                    <w:r w:rsidRPr="00BB4BBB">
                      <w:rPr>
                        <w:lang w:val="de-DE"/>
                      </w:rPr>
                      <w:t>Pressemitteilung</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Default="005D1F24" w:rsidP="00253BC9">
    <w:pPr>
      <w:rPr>
        <w:rFonts w:asciiTheme="majorHAnsi" w:hAnsiTheme="majorHAnsi"/>
      </w:rPr>
    </w:pPr>
  </w:p>
  <w:p w14:paraId="47FE8E42" w14:textId="77777777" w:rsidR="0070421C" w:rsidRDefault="0070421C" w:rsidP="00253BC9">
    <w:pPr>
      <w:rPr>
        <w:rFonts w:asciiTheme="majorHAnsi" w:hAnsiTheme="majorHAnsi"/>
      </w:rPr>
    </w:pPr>
  </w:p>
  <w:p w14:paraId="5DEA2C3C" w14:textId="77777777" w:rsidR="00FD0040" w:rsidRDefault="00FD0040" w:rsidP="00253BC9">
    <w:pPr>
      <w:rPr>
        <w:rFonts w:asciiTheme="majorHAnsi" w:hAnsiTheme="majorHAnsi"/>
      </w:rPr>
    </w:pPr>
  </w:p>
  <w:p w14:paraId="232BC7D4" w14:textId="77777777" w:rsidR="00FD0040" w:rsidRPr="00BB4BBB" w:rsidRDefault="00FD0040"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4D9E"/>
    <w:rsid w:val="00010662"/>
    <w:rsid w:val="00010A2B"/>
    <w:rsid w:val="00010B3B"/>
    <w:rsid w:val="000143AE"/>
    <w:rsid w:val="000167A1"/>
    <w:rsid w:val="00017635"/>
    <w:rsid w:val="00021358"/>
    <w:rsid w:val="000219AF"/>
    <w:rsid w:val="00022949"/>
    <w:rsid w:val="00025653"/>
    <w:rsid w:val="000313EE"/>
    <w:rsid w:val="00034384"/>
    <w:rsid w:val="0004287E"/>
    <w:rsid w:val="00044C08"/>
    <w:rsid w:val="00045F67"/>
    <w:rsid w:val="000511E4"/>
    <w:rsid w:val="000521AD"/>
    <w:rsid w:val="00055B32"/>
    <w:rsid w:val="00056558"/>
    <w:rsid w:val="0006310A"/>
    <w:rsid w:val="00067C3D"/>
    <w:rsid w:val="000772D3"/>
    <w:rsid w:val="0008386E"/>
    <w:rsid w:val="0009363D"/>
    <w:rsid w:val="00095547"/>
    <w:rsid w:val="0009780C"/>
    <w:rsid w:val="000A39E1"/>
    <w:rsid w:val="000A5077"/>
    <w:rsid w:val="000A646F"/>
    <w:rsid w:val="000B4106"/>
    <w:rsid w:val="000B6643"/>
    <w:rsid w:val="000C0227"/>
    <w:rsid w:val="000C0C39"/>
    <w:rsid w:val="000C50C2"/>
    <w:rsid w:val="000C6FE2"/>
    <w:rsid w:val="000D0CCA"/>
    <w:rsid w:val="000D72FB"/>
    <w:rsid w:val="000E5FCA"/>
    <w:rsid w:val="000E6CD0"/>
    <w:rsid w:val="000E7C15"/>
    <w:rsid w:val="000E7F5A"/>
    <w:rsid w:val="000F472A"/>
    <w:rsid w:val="000F7E19"/>
    <w:rsid w:val="00100D64"/>
    <w:rsid w:val="001044A4"/>
    <w:rsid w:val="00106E85"/>
    <w:rsid w:val="001108B3"/>
    <w:rsid w:val="00111557"/>
    <w:rsid w:val="00114B7B"/>
    <w:rsid w:val="001246BB"/>
    <w:rsid w:val="001273AE"/>
    <w:rsid w:val="00130DED"/>
    <w:rsid w:val="00133658"/>
    <w:rsid w:val="00135205"/>
    <w:rsid w:val="00140ADD"/>
    <w:rsid w:val="00140BBA"/>
    <w:rsid w:val="001431E3"/>
    <w:rsid w:val="0015035F"/>
    <w:rsid w:val="0015092B"/>
    <w:rsid w:val="001528F2"/>
    <w:rsid w:val="00157090"/>
    <w:rsid w:val="00163C8E"/>
    <w:rsid w:val="00170C7E"/>
    <w:rsid w:val="00175A9D"/>
    <w:rsid w:val="00186BAA"/>
    <w:rsid w:val="00192100"/>
    <w:rsid w:val="0019701F"/>
    <w:rsid w:val="001A4EE4"/>
    <w:rsid w:val="001A4F38"/>
    <w:rsid w:val="001B0801"/>
    <w:rsid w:val="001B28B1"/>
    <w:rsid w:val="001B50BA"/>
    <w:rsid w:val="001B5139"/>
    <w:rsid w:val="001C4AA1"/>
    <w:rsid w:val="001C6C6E"/>
    <w:rsid w:val="001C7ABF"/>
    <w:rsid w:val="001D01BE"/>
    <w:rsid w:val="001D0BAF"/>
    <w:rsid w:val="001D25AC"/>
    <w:rsid w:val="001D689D"/>
    <w:rsid w:val="001D7C3B"/>
    <w:rsid w:val="001E41B0"/>
    <w:rsid w:val="001F058D"/>
    <w:rsid w:val="001F510D"/>
    <w:rsid w:val="001F60AD"/>
    <w:rsid w:val="001F61D3"/>
    <w:rsid w:val="001F7D85"/>
    <w:rsid w:val="002064CA"/>
    <w:rsid w:val="00207863"/>
    <w:rsid w:val="00213B9A"/>
    <w:rsid w:val="002168E4"/>
    <w:rsid w:val="00217403"/>
    <w:rsid w:val="002228D2"/>
    <w:rsid w:val="00222AA8"/>
    <w:rsid w:val="002243E5"/>
    <w:rsid w:val="00225B2C"/>
    <w:rsid w:val="002268A2"/>
    <w:rsid w:val="0023215D"/>
    <w:rsid w:val="00234814"/>
    <w:rsid w:val="002351EA"/>
    <w:rsid w:val="00236446"/>
    <w:rsid w:val="002418E5"/>
    <w:rsid w:val="00241DFF"/>
    <w:rsid w:val="00242E17"/>
    <w:rsid w:val="00245363"/>
    <w:rsid w:val="00247B84"/>
    <w:rsid w:val="0025357A"/>
    <w:rsid w:val="00253BC9"/>
    <w:rsid w:val="00256B14"/>
    <w:rsid w:val="00262907"/>
    <w:rsid w:val="0027219D"/>
    <w:rsid w:val="002722D3"/>
    <w:rsid w:val="002806CB"/>
    <w:rsid w:val="00280E32"/>
    <w:rsid w:val="002831C6"/>
    <w:rsid w:val="0028612F"/>
    <w:rsid w:val="00292A2A"/>
    <w:rsid w:val="00292C69"/>
    <w:rsid w:val="00295D87"/>
    <w:rsid w:val="00296537"/>
    <w:rsid w:val="0029667F"/>
    <w:rsid w:val="002A1546"/>
    <w:rsid w:val="002A4AB7"/>
    <w:rsid w:val="002A5C06"/>
    <w:rsid w:val="002A5D98"/>
    <w:rsid w:val="002B4701"/>
    <w:rsid w:val="002B7F67"/>
    <w:rsid w:val="002C0612"/>
    <w:rsid w:val="002C1615"/>
    <w:rsid w:val="002C35E3"/>
    <w:rsid w:val="002C54D8"/>
    <w:rsid w:val="002D2384"/>
    <w:rsid w:val="002D2A89"/>
    <w:rsid w:val="002D2D38"/>
    <w:rsid w:val="002D3B49"/>
    <w:rsid w:val="002D3C26"/>
    <w:rsid w:val="002D725F"/>
    <w:rsid w:val="002D7321"/>
    <w:rsid w:val="002E068C"/>
    <w:rsid w:val="002E413E"/>
    <w:rsid w:val="002E41A8"/>
    <w:rsid w:val="002F37ED"/>
    <w:rsid w:val="003035C8"/>
    <w:rsid w:val="00305470"/>
    <w:rsid w:val="00306A56"/>
    <w:rsid w:val="00310927"/>
    <w:rsid w:val="00310ED6"/>
    <w:rsid w:val="00315CE5"/>
    <w:rsid w:val="0031750E"/>
    <w:rsid w:val="00323BC4"/>
    <w:rsid w:val="00324EC7"/>
    <w:rsid w:val="003261EF"/>
    <w:rsid w:val="003303C6"/>
    <w:rsid w:val="00331853"/>
    <w:rsid w:val="00340E7A"/>
    <w:rsid w:val="00343BBB"/>
    <w:rsid w:val="00344124"/>
    <w:rsid w:val="003511E1"/>
    <w:rsid w:val="003528D8"/>
    <w:rsid w:val="00360479"/>
    <w:rsid w:val="00362486"/>
    <w:rsid w:val="00363F44"/>
    <w:rsid w:val="00366E39"/>
    <w:rsid w:val="00367CB8"/>
    <w:rsid w:val="0037149A"/>
    <w:rsid w:val="00375163"/>
    <w:rsid w:val="00380E7F"/>
    <w:rsid w:val="00385226"/>
    <w:rsid w:val="00391614"/>
    <w:rsid w:val="00391E7A"/>
    <w:rsid w:val="00395439"/>
    <w:rsid w:val="003A0C3A"/>
    <w:rsid w:val="003A28BB"/>
    <w:rsid w:val="003A62CF"/>
    <w:rsid w:val="003B02BB"/>
    <w:rsid w:val="003B5FC7"/>
    <w:rsid w:val="003C32EC"/>
    <w:rsid w:val="003D4DD9"/>
    <w:rsid w:val="003E1656"/>
    <w:rsid w:val="003E73C7"/>
    <w:rsid w:val="003F1789"/>
    <w:rsid w:val="003F4E90"/>
    <w:rsid w:val="003F55AD"/>
    <w:rsid w:val="003F60E7"/>
    <w:rsid w:val="00402E9D"/>
    <w:rsid w:val="00403C9C"/>
    <w:rsid w:val="00406293"/>
    <w:rsid w:val="00412033"/>
    <w:rsid w:val="0041636A"/>
    <w:rsid w:val="00420D1D"/>
    <w:rsid w:val="004242E3"/>
    <w:rsid w:val="004267A4"/>
    <w:rsid w:val="0043614D"/>
    <w:rsid w:val="00443D61"/>
    <w:rsid w:val="00446BE8"/>
    <w:rsid w:val="00452D68"/>
    <w:rsid w:val="00457E88"/>
    <w:rsid w:val="004623A2"/>
    <w:rsid w:val="00464524"/>
    <w:rsid w:val="00464CA1"/>
    <w:rsid w:val="00465C27"/>
    <w:rsid w:val="004703F7"/>
    <w:rsid w:val="00470790"/>
    <w:rsid w:val="00475D3E"/>
    <w:rsid w:val="00476924"/>
    <w:rsid w:val="004818A7"/>
    <w:rsid w:val="00485E19"/>
    <w:rsid w:val="00486BF9"/>
    <w:rsid w:val="0049432B"/>
    <w:rsid w:val="00495D7F"/>
    <w:rsid w:val="004A0E55"/>
    <w:rsid w:val="004A1842"/>
    <w:rsid w:val="004A1A39"/>
    <w:rsid w:val="004A21E6"/>
    <w:rsid w:val="004A245F"/>
    <w:rsid w:val="004B40F7"/>
    <w:rsid w:val="004B4FD7"/>
    <w:rsid w:val="004C4ACC"/>
    <w:rsid w:val="004C6C5D"/>
    <w:rsid w:val="004C7861"/>
    <w:rsid w:val="004C7897"/>
    <w:rsid w:val="004C7AFE"/>
    <w:rsid w:val="004D41F1"/>
    <w:rsid w:val="004D7555"/>
    <w:rsid w:val="004E068C"/>
    <w:rsid w:val="004E2DDD"/>
    <w:rsid w:val="004F164A"/>
    <w:rsid w:val="004F5C88"/>
    <w:rsid w:val="004F6ADC"/>
    <w:rsid w:val="00501BC6"/>
    <w:rsid w:val="00502523"/>
    <w:rsid w:val="005027B5"/>
    <w:rsid w:val="00511929"/>
    <w:rsid w:val="00514C68"/>
    <w:rsid w:val="00526149"/>
    <w:rsid w:val="005346F8"/>
    <w:rsid w:val="005355F0"/>
    <w:rsid w:val="00540C83"/>
    <w:rsid w:val="00543679"/>
    <w:rsid w:val="00544748"/>
    <w:rsid w:val="00545270"/>
    <w:rsid w:val="00556147"/>
    <w:rsid w:val="005615BA"/>
    <w:rsid w:val="00562D72"/>
    <w:rsid w:val="00563555"/>
    <w:rsid w:val="00563903"/>
    <w:rsid w:val="00567E74"/>
    <w:rsid w:val="00571774"/>
    <w:rsid w:val="00575716"/>
    <w:rsid w:val="00576D30"/>
    <w:rsid w:val="0058394E"/>
    <w:rsid w:val="00583A84"/>
    <w:rsid w:val="00587D8D"/>
    <w:rsid w:val="00590ED7"/>
    <w:rsid w:val="005913E6"/>
    <w:rsid w:val="005A1DE7"/>
    <w:rsid w:val="005A2933"/>
    <w:rsid w:val="005A5D8F"/>
    <w:rsid w:val="005C2180"/>
    <w:rsid w:val="005C5FB6"/>
    <w:rsid w:val="005D1F24"/>
    <w:rsid w:val="005E3814"/>
    <w:rsid w:val="005E773C"/>
    <w:rsid w:val="005E79B4"/>
    <w:rsid w:val="005E7F23"/>
    <w:rsid w:val="005F042A"/>
    <w:rsid w:val="005F0F86"/>
    <w:rsid w:val="005F10CC"/>
    <w:rsid w:val="005F41E3"/>
    <w:rsid w:val="006001F3"/>
    <w:rsid w:val="00601382"/>
    <w:rsid w:val="00602957"/>
    <w:rsid w:val="006033B1"/>
    <w:rsid w:val="006065D0"/>
    <w:rsid w:val="00607959"/>
    <w:rsid w:val="00632565"/>
    <w:rsid w:val="00633747"/>
    <w:rsid w:val="006464D2"/>
    <w:rsid w:val="006469AC"/>
    <w:rsid w:val="0065527C"/>
    <w:rsid w:val="00662ADC"/>
    <w:rsid w:val="0066558F"/>
    <w:rsid w:val="0066642A"/>
    <w:rsid w:val="00684270"/>
    <w:rsid w:val="00687B4E"/>
    <w:rsid w:val="006939B7"/>
    <w:rsid w:val="00695D8D"/>
    <w:rsid w:val="006A2071"/>
    <w:rsid w:val="006B45C5"/>
    <w:rsid w:val="006B4E39"/>
    <w:rsid w:val="006B5ED1"/>
    <w:rsid w:val="006C3FC5"/>
    <w:rsid w:val="006D05EA"/>
    <w:rsid w:val="006E4CD7"/>
    <w:rsid w:val="00700860"/>
    <w:rsid w:val="0070421C"/>
    <w:rsid w:val="00706674"/>
    <w:rsid w:val="00710E71"/>
    <w:rsid w:val="00715537"/>
    <w:rsid w:val="0071626D"/>
    <w:rsid w:val="00716B60"/>
    <w:rsid w:val="00723235"/>
    <w:rsid w:val="00736E0A"/>
    <w:rsid w:val="00736F32"/>
    <w:rsid w:val="00737494"/>
    <w:rsid w:val="00737FD1"/>
    <w:rsid w:val="007401B4"/>
    <w:rsid w:val="00741021"/>
    <w:rsid w:val="00743479"/>
    <w:rsid w:val="00743C34"/>
    <w:rsid w:val="007442D3"/>
    <w:rsid w:val="00745F58"/>
    <w:rsid w:val="00747779"/>
    <w:rsid w:val="00752F2D"/>
    <w:rsid w:val="007538B6"/>
    <w:rsid w:val="00754A51"/>
    <w:rsid w:val="007600F5"/>
    <w:rsid w:val="00766426"/>
    <w:rsid w:val="0077466D"/>
    <w:rsid w:val="007811C8"/>
    <w:rsid w:val="0078561B"/>
    <w:rsid w:val="007860C7"/>
    <w:rsid w:val="00793F12"/>
    <w:rsid w:val="00796303"/>
    <w:rsid w:val="00796CCB"/>
    <w:rsid w:val="007A2E3D"/>
    <w:rsid w:val="007B5E78"/>
    <w:rsid w:val="007B6501"/>
    <w:rsid w:val="007B69A3"/>
    <w:rsid w:val="007C01C2"/>
    <w:rsid w:val="007C1D5E"/>
    <w:rsid w:val="007C2E8A"/>
    <w:rsid w:val="007C3044"/>
    <w:rsid w:val="007C73BF"/>
    <w:rsid w:val="007D1510"/>
    <w:rsid w:val="007D5EF3"/>
    <w:rsid w:val="007D63E4"/>
    <w:rsid w:val="007E7CBA"/>
    <w:rsid w:val="007F5FA0"/>
    <w:rsid w:val="00805B39"/>
    <w:rsid w:val="0081007E"/>
    <w:rsid w:val="00811F46"/>
    <w:rsid w:val="00813E6E"/>
    <w:rsid w:val="00814C00"/>
    <w:rsid w:val="00815417"/>
    <w:rsid w:val="008251AF"/>
    <w:rsid w:val="00830BA5"/>
    <w:rsid w:val="00831310"/>
    <w:rsid w:val="00833A70"/>
    <w:rsid w:val="00840836"/>
    <w:rsid w:val="008415AD"/>
    <w:rsid w:val="00846356"/>
    <w:rsid w:val="00847DCB"/>
    <w:rsid w:val="00851740"/>
    <w:rsid w:val="00853EB2"/>
    <w:rsid w:val="00854FB2"/>
    <w:rsid w:val="00856261"/>
    <w:rsid w:val="0085630A"/>
    <w:rsid w:val="00856B87"/>
    <w:rsid w:val="00857951"/>
    <w:rsid w:val="00863271"/>
    <w:rsid w:val="00870574"/>
    <w:rsid w:val="00870BA4"/>
    <w:rsid w:val="00874312"/>
    <w:rsid w:val="00874EF9"/>
    <w:rsid w:val="00882EB3"/>
    <w:rsid w:val="00883FD2"/>
    <w:rsid w:val="00884491"/>
    <w:rsid w:val="00885689"/>
    <w:rsid w:val="0088762D"/>
    <w:rsid w:val="008A1D58"/>
    <w:rsid w:val="008A73F1"/>
    <w:rsid w:val="008A7F66"/>
    <w:rsid w:val="008B0ED1"/>
    <w:rsid w:val="008C0EC8"/>
    <w:rsid w:val="008C140C"/>
    <w:rsid w:val="008C182F"/>
    <w:rsid w:val="008C1ADB"/>
    <w:rsid w:val="008C223C"/>
    <w:rsid w:val="008D6E01"/>
    <w:rsid w:val="008E48AC"/>
    <w:rsid w:val="008E5A86"/>
    <w:rsid w:val="008E5C7F"/>
    <w:rsid w:val="008E6CAB"/>
    <w:rsid w:val="008F6017"/>
    <w:rsid w:val="00900D9B"/>
    <w:rsid w:val="00903D0C"/>
    <w:rsid w:val="00904653"/>
    <w:rsid w:val="009147C0"/>
    <w:rsid w:val="00920D41"/>
    <w:rsid w:val="00926E02"/>
    <w:rsid w:val="00927719"/>
    <w:rsid w:val="0093108D"/>
    <w:rsid w:val="00934A87"/>
    <w:rsid w:val="00934E64"/>
    <w:rsid w:val="009366B9"/>
    <w:rsid w:val="00940E3C"/>
    <w:rsid w:val="00943E3C"/>
    <w:rsid w:val="009448E8"/>
    <w:rsid w:val="00946A21"/>
    <w:rsid w:val="00951FBE"/>
    <w:rsid w:val="00954B79"/>
    <w:rsid w:val="009557F7"/>
    <w:rsid w:val="00956174"/>
    <w:rsid w:val="0096426A"/>
    <w:rsid w:val="00965107"/>
    <w:rsid w:val="009667C1"/>
    <w:rsid w:val="009671D3"/>
    <w:rsid w:val="00970EBF"/>
    <w:rsid w:val="009852C7"/>
    <w:rsid w:val="00990E4A"/>
    <w:rsid w:val="00992BEE"/>
    <w:rsid w:val="0099603A"/>
    <w:rsid w:val="009A0347"/>
    <w:rsid w:val="009A05D4"/>
    <w:rsid w:val="009A0902"/>
    <w:rsid w:val="009A1A79"/>
    <w:rsid w:val="009B28B1"/>
    <w:rsid w:val="009B54AA"/>
    <w:rsid w:val="009B5BA3"/>
    <w:rsid w:val="009C06E9"/>
    <w:rsid w:val="009C134D"/>
    <w:rsid w:val="009C3162"/>
    <w:rsid w:val="009C3DAD"/>
    <w:rsid w:val="009C40BB"/>
    <w:rsid w:val="009C5717"/>
    <w:rsid w:val="009C7CEF"/>
    <w:rsid w:val="009D27B0"/>
    <w:rsid w:val="009D62FD"/>
    <w:rsid w:val="009E6275"/>
    <w:rsid w:val="009E68CE"/>
    <w:rsid w:val="009F190D"/>
    <w:rsid w:val="009F20FA"/>
    <w:rsid w:val="009F2556"/>
    <w:rsid w:val="00A0592D"/>
    <w:rsid w:val="00A13335"/>
    <w:rsid w:val="00A17123"/>
    <w:rsid w:val="00A21F60"/>
    <w:rsid w:val="00A24579"/>
    <w:rsid w:val="00A26DB8"/>
    <w:rsid w:val="00A311B4"/>
    <w:rsid w:val="00A31571"/>
    <w:rsid w:val="00A32D6A"/>
    <w:rsid w:val="00A40487"/>
    <w:rsid w:val="00A46B35"/>
    <w:rsid w:val="00A52F32"/>
    <w:rsid w:val="00A534F5"/>
    <w:rsid w:val="00A6292B"/>
    <w:rsid w:val="00A645EC"/>
    <w:rsid w:val="00A655EB"/>
    <w:rsid w:val="00A70DC5"/>
    <w:rsid w:val="00A76384"/>
    <w:rsid w:val="00A80EAA"/>
    <w:rsid w:val="00A83907"/>
    <w:rsid w:val="00A92CBA"/>
    <w:rsid w:val="00A93F82"/>
    <w:rsid w:val="00A9591F"/>
    <w:rsid w:val="00A978EB"/>
    <w:rsid w:val="00AA1D96"/>
    <w:rsid w:val="00AA3700"/>
    <w:rsid w:val="00AA3C97"/>
    <w:rsid w:val="00AB10FA"/>
    <w:rsid w:val="00AB3BB1"/>
    <w:rsid w:val="00AC4600"/>
    <w:rsid w:val="00AD0A72"/>
    <w:rsid w:val="00AD17D4"/>
    <w:rsid w:val="00AD2362"/>
    <w:rsid w:val="00AD26B9"/>
    <w:rsid w:val="00AD5E07"/>
    <w:rsid w:val="00AD629B"/>
    <w:rsid w:val="00AD63BF"/>
    <w:rsid w:val="00AD6834"/>
    <w:rsid w:val="00AD6CFC"/>
    <w:rsid w:val="00AD7601"/>
    <w:rsid w:val="00AE050F"/>
    <w:rsid w:val="00AE0A55"/>
    <w:rsid w:val="00AE2B1C"/>
    <w:rsid w:val="00AE547C"/>
    <w:rsid w:val="00AE6C07"/>
    <w:rsid w:val="00AE70DE"/>
    <w:rsid w:val="00AF0439"/>
    <w:rsid w:val="00AF0CD6"/>
    <w:rsid w:val="00AF1228"/>
    <w:rsid w:val="00B003A6"/>
    <w:rsid w:val="00B006C7"/>
    <w:rsid w:val="00B007E1"/>
    <w:rsid w:val="00B07BD0"/>
    <w:rsid w:val="00B07DE7"/>
    <w:rsid w:val="00B136E1"/>
    <w:rsid w:val="00B149C9"/>
    <w:rsid w:val="00B2200F"/>
    <w:rsid w:val="00B241FE"/>
    <w:rsid w:val="00B37BB2"/>
    <w:rsid w:val="00B41F49"/>
    <w:rsid w:val="00B41F9D"/>
    <w:rsid w:val="00B4516E"/>
    <w:rsid w:val="00B50164"/>
    <w:rsid w:val="00B52A01"/>
    <w:rsid w:val="00B54BA4"/>
    <w:rsid w:val="00B55CEA"/>
    <w:rsid w:val="00B6104F"/>
    <w:rsid w:val="00B63214"/>
    <w:rsid w:val="00B63BB5"/>
    <w:rsid w:val="00B66B05"/>
    <w:rsid w:val="00B70E25"/>
    <w:rsid w:val="00B77702"/>
    <w:rsid w:val="00B84024"/>
    <w:rsid w:val="00B873FE"/>
    <w:rsid w:val="00B87917"/>
    <w:rsid w:val="00B91B87"/>
    <w:rsid w:val="00BA0862"/>
    <w:rsid w:val="00BA1178"/>
    <w:rsid w:val="00BA3209"/>
    <w:rsid w:val="00BA4874"/>
    <w:rsid w:val="00BA7440"/>
    <w:rsid w:val="00BB0349"/>
    <w:rsid w:val="00BB164B"/>
    <w:rsid w:val="00BB4BBB"/>
    <w:rsid w:val="00BB5C24"/>
    <w:rsid w:val="00BB75CD"/>
    <w:rsid w:val="00BC36F9"/>
    <w:rsid w:val="00BC4881"/>
    <w:rsid w:val="00BC58C4"/>
    <w:rsid w:val="00BC6523"/>
    <w:rsid w:val="00BD0491"/>
    <w:rsid w:val="00BD17EC"/>
    <w:rsid w:val="00BE719C"/>
    <w:rsid w:val="00BF23E7"/>
    <w:rsid w:val="00C0007E"/>
    <w:rsid w:val="00C01F47"/>
    <w:rsid w:val="00C16E8E"/>
    <w:rsid w:val="00C20AB9"/>
    <w:rsid w:val="00C25E9F"/>
    <w:rsid w:val="00C26DB3"/>
    <w:rsid w:val="00C31C1F"/>
    <w:rsid w:val="00C35CD3"/>
    <w:rsid w:val="00C40D10"/>
    <w:rsid w:val="00C40F99"/>
    <w:rsid w:val="00C411B3"/>
    <w:rsid w:val="00C45731"/>
    <w:rsid w:val="00C500A6"/>
    <w:rsid w:val="00C50FFC"/>
    <w:rsid w:val="00C6116C"/>
    <w:rsid w:val="00C613B4"/>
    <w:rsid w:val="00C614DB"/>
    <w:rsid w:val="00C648FF"/>
    <w:rsid w:val="00C64C01"/>
    <w:rsid w:val="00C66E0B"/>
    <w:rsid w:val="00C67E21"/>
    <w:rsid w:val="00C7095E"/>
    <w:rsid w:val="00C749B6"/>
    <w:rsid w:val="00C74DAB"/>
    <w:rsid w:val="00C75F16"/>
    <w:rsid w:val="00C81E45"/>
    <w:rsid w:val="00C840F5"/>
    <w:rsid w:val="00C8524B"/>
    <w:rsid w:val="00C93959"/>
    <w:rsid w:val="00C93D6B"/>
    <w:rsid w:val="00CB0673"/>
    <w:rsid w:val="00CB2B61"/>
    <w:rsid w:val="00CB34C4"/>
    <w:rsid w:val="00CB54D2"/>
    <w:rsid w:val="00CB5891"/>
    <w:rsid w:val="00CB5CBD"/>
    <w:rsid w:val="00CC0350"/>
    <w:rsid w:val="00CC26B3"/>
    <w:rsid w:val="00CC2CE6"/>
    <w:rsid w:val="00CC2F13"/>
    <w:rsid w:val="00CC5F1E"/>
    <w:rsid w:val="00CC690D"/>
    <w:rsid w:val="00CD1462"/>
    <w:rsid w:val="00CD1919"/>
    <w:rsid w:val="00CD5D28"/>
    <w:rsid w:val="00CD7AEA"/>
    <w:rsid w:val="00CE5067"/>
    <w:rsid w:val="00CF06EA"/>
    <w:rsid w:val="00CF34DE"/>
    <w:rsid w:val="00CF5226"/>
    <w:rsid w:val="00D028E3"/>
    <w:rsid w:val="00D11036"/>
    <w:rsid w:val="00D14BCC"/>
    <w:rsid w:val="00D177A7"/>
    <w:rsid w:val="00D20252"/>
    <w:rsid w:val="00D25BAA"/>
    <w:rsid w:val="00D34398"/>
    <w:rsid w:val="00D37437"/>
    <w:rsid w:val="00D4005F"/>
    <w:rsid w:val="00D4636B"/>
    <w:rsid w:val="00D51BA6"/>
    <w:rsid w:val="00D540B0"/>
    <w:rsid w:val="00D543F0"/>
    <w:rsid w:val="00D62959"/>
    <w:rsid w:val="00D66143"/>
    <w:rsid w:val="00D67883"/>
    <w:rsid w:val="00D73235"/>
    <w:rsid w:val="00D81074"/>
    <w:rsid w:val="00D83A1B"/>
    <w:rsid w:val="00D8404C"/>
    <w:rsid w:val="00D84543"/>
    <w:rsid w:val="00D84CE9"/>
    <w:rsid w:val="00D86295"/>
    <w:rsid w:val="00D91693"/>
    <w:rsid w:val="00D93D81"/>
    <w:rsid w:val="00D952D5"/>
    <w:rsid w:val="00DA135E"/>
    <w:rsid w:val="00DA1992"/>
    <w:rsid w:val="00DB1B3B"/>
    <w:rsid w:val="00DB3E8A"/>
    <w:rsid w:val="00DB6C64"/>
    <w:rsid w:val="00DC0EBD"/>
    <w:rsid w:val="00DC4365"/>
    <w:rsid w:val="00DD6571"/>
    <w:rsid w:val="00DE4508"/>
    <w:rsid w:val="00DF1340"/>
    <w:rsid w:val="00DF249B"/>
    <w:rsid w:val="00DF353E"/>
    <w:rsid w:val="00DF5540"/>
    <w:rsid w:val="00DF767A"/>
    <w:rsid w:val="00DF775E"/>
    <w:rsid w:val="00E01D6B"/>
    <w:rsid w:val="00E07AD3"/>
    <w:rsid w:val="00E12762"/>
    <w:rsid w:val="00E13769"/>
    <w:rsid w:val="00E165E0"/>
    <w:rsid w:val="00E22000"/>
    <w:rsid w:val="00E245F4"/>
    <w:rsid w:val="00E24C78"/>
    <w:rsid w:val="00E27D31"/>
    <w:rsid w:val="00E37F77"/>
    <w:rsid w:val="00E40548"/>
    <w:rsid w:val="00E53F44"/>
    <w:rsid w:val="00E54E2A"/>
    <w:rsid w:val="00E627B8"/>
    <w:rsid w:val="00E6398D"/>
    <w:rsid w:val="00E71891"/>
    <w:rsid w:val="00E72F8A"/>
    <w:rsid w:val="00E843A9"/>
    <w:rsid w:val="00E87180"/>
    <w:rsid w:val="00E95307"/>
    <w:rsid w:val="00EA0734"/>
    <w:rsid w:val="00EA07F9"/>
    <w:rsid w:val="00EA542D"/>
    <w:rsid w:val="00EA7F8F"/>
    <w:rsid w:val="00EB2C7C"/>
    <w:rsid w:val="00EB5906"/>
    <w:rsid w:val="00EB712C"/>
    <w:rsid w:val="00EB7FD3"/>
    <w:rsid w:val="00EC3A97"/>
    <w:rsid w:val="00ED2C4D"/>
    <w:rsid w:val="00ED45C4"/>
    <w:rsid w:val="00EE29FD"/>
    <w:rsid w:val="00EE6A90"/>
    <w:rsid w:val="00EF504B"/>
    <w:rsid w:val="00F0029D"/>
    <w:rsid w:val="00F0273D"/>
    <w:rsid w:val="00F02EA9"/>
    <w:rsid w:val="00F13204"/>
    <w:rsid w:val="00F172BB"/>
    <w:rsid w:val="00F2016A"/>
    <w:rsid w:val="00F201C3"/>
    <w:rsid w:val="00F250F6"/>
    <w:rsid w:val="00F27BE7"/>
    <w:rsid w:val="00F46BDB"/>
    <w:rsid w:val="00F511C5"/>
    <w:rsid w:val="00F51990"/>
    <w:rsid w:val="00F53C87"/>
    <w:rsid w:val="00F55E70"/>
    <w:rsid w:val="00F61BDB"/>
    <w:rsid w:val="00F63122"/>
    <w:rsid w:val="00F65106"/>
    <w:rsid w:val="00F67616"/>
    <w:rsid w:val="00F71577"/>
    <w:rsid w:val="00F723BB"/>
    <w:rsid w:val="00F855F7"/>
    <w:rsid w:val="00F8794B"/>
    <w:rsid w:val="00F91561"/>
    <w:rsid w:val="00F91724"/>
    <w:rsid w:val="00F927B6"/>
    <w:rsid w:val="00FA43D0"/>
    <w:rsid w:val="00FB4837"/>
    <w:rsid w:val="00FB5B6A"/>
    <w:rsid w:val="00FC1EFD"/>
    <w:rsid w:val="00FC5F81"/>
    <w:rsid w:val="00FD0040"/>
    <w:rsid w:val="00FD1FA9"/>
    <w:rsid w:val="00FD2F51"/>
    <w:rsid w:val="00FD360A"/>
    <w:rsid w:val="00FE16D1"/>
    <w:rsid w:val="00FE1F3F"/>
    <w:rsid w:val="00FF1D12"/>
    <w:rsid w:val="00FF4108"/>
    <w:rsid w:val="0132FB7E"/>
    <w:rsid w:val="0D1CF8BA"/>
    <w:rsid w:val="129FB139"/>
    <w:rsid w:val="1415A05E"/>
    <w:rsid w:val="1D8E87FE"/>
    <w:rsid w:val="3D69D3A6"/>
    <w:rsid w:val="40B16F27"/>
    <w:rsid w:val="5428375F"/>
    <w:rsid w:val="6559B617"/>
    <w:rsid w:val="6FE02E0A"/>
    <w:rsid w:val="79F52E06"/>
    <w:rsid w:val="7DC532F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19B9DB44-E100-4E24-ABB6-D82199ED8F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CB34C4"/>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2457587">
      <w:bodyDiv w:val="1"/>
      <w:marLeft w:val="0"/>
      <w:marRight w:val="0"/>
      <w:marTop w:val="0"/>
      <w:marBottom w:val="0"/>
      <w:divBdr>
        <w:top w:val="none" w:sz="0" w:space="0" w:color="auto"/>
        <w:left w:val="none" w:sz="0" w:space="0" w:color="auto"/>
        <w:bottom w:val="none" w:sz="0" w:space="0" w:color="auto"/>
        <w:right w:val="none" w:sz="0" w:space="0" w:color="auto"/>
      </w:divBdr>
    </w:div>
    <w:div w:id="1799370257">
      <w:bodyDiv w:val="1"/>
      <w:marLeft w:val="0"/>
      <w:marRight w:val="0"/>
      <w:marTop w:val="0"/>
      <w:marBottom w:val="0"/>
      <w:divBdr>
        <w:top w:val="none" w:sz="0" w:space="0" w:color="auto"/>
        <w:left w:val="none" w:sz="0" w:space="0" w:color="auto"/>
        <w:bottom w:val="none" w:sz="0" w:space="0" w:color="auto"/>
        <w:right w:val="none" w:sz="0" w:space="0" w:color="auto"/>
      </w:divBdr>
      <w:divsChild>
        <w:div w:id="729615046">
          <w:marLeft w:val="0"/>
          <w:marRight w:val="0"/>
          <w:marTop w:val="0"/>
          <w:marBottom w:val="0"/>
          <w:divBdr>
            <w:top w:val="none" w:sz="0" w:space="0" w:color="auto"/>
            <w:left w:val="none" w:sz="0" w:space="0" w:color="auto"/>
            <w:bottom w:val="none" w:sz="0" w:space="0" w:color="auto"/>
            <w:right w:val="none" w:sz="0" w:space="0" w:color="auto"/>
          </w:divBdr>
        </w:div>
        <w:div w:id="1797408407">
          <w:marLeft w:val="0"/>
          <w:marRight w:val="0"/>
          <w:marTop w:val="0"/>
          <w:marBottom w:val="0"/>
          <w:divBdr>
            <w:top w:val="none" w:sz="0" w:space="0" w:color="auto"/>
            <w:left w:val="none" w:sz="0" w:space="0" w:color="auto"/>
            <w:bottom w:val="none" w:sz="0" w:space="0" w:color="auto"/>
            <w:right w:val="none" w:sz="0" w:space="0" w:color="auto"/>
          </w:divBdr>
        </w:div>
        <w:div w:id="858466249">
          <w:marLeft w:val="0"/>
          <w:marRight w:val="0"/>
          <w:marTop w:val="0"/>
          <w:marBottom w:val="0"/>
          <w:divBdr>
            <w:top w:val="none" w:sz="0" w:space="0" w:color="auto"/>
            <w:left w:val="none" w:sz="0" w:space="0" w:color="auto"/>
            <w:bottom w:val="none" w:sz="0" w:space="0" w:color="auto"/>
            <w:right w:val="none" w:sz="0" w:space="0" w:color="auto"/>
          </w:divBdr>
        </w:div>
        <w:div w:id="1613971082">
          <w:marLeft w:val="0"/>
          <w:marRight w:val="0"/>
          <w:marTop w:val="0"/>
          <w:marBottom w:val="0"/>
          <w:divBdr>
            <w:top w:val="none" w:sz="0" w:space="0" w:color="auto"/>
            <w:left w:val="none" w:sz="0" w:space="0" w:color="auto"/>
            <w:bottom w:val="none" w:sz="0" w:space="0" w:color="auto"/>
            <w:right w:val="none" w:sz="0" w:space="0" w:color="auto"/>
          </w:divBdr>
        </w:div>
        <w:div w:id="1190795158">
          <w:marLeft w:val="0"/>
          <w:marRight w:val="0"/>
          <w:marTop w:val="0"/>
          <w:marBottom w:val="0"/>
          <w:divBdr>
            <w:top w:val="none" w:sz="0" w:space="0" w:color="auto"/>
            <w:left w:val="none" w:sz="0" w:space="0" w:color="auto"/>
            <w:bottom w:val="none" w:sz="0" w:space="0" w:color="auto"/>
            <w:right w:val="none" w:sz="0" w:space="0" w:color="auto"/>
          </w:divBdr>
        </w:div>
      </w:divsChild>
    </w:div>
    <w:div w:id="1859662474">
      <w:bodyDiv w:val="1"/>
      <w:marLeft w:val="0"/>
      <w:marRight w:val="0"/>
      <w:marTop w:val="0"/>
      <w:marBottom w:val="0"/>
      <w:divBdr>
        <w:top w:val="none" w:sz="0" w:space="0" w:color="auto"/>
        <w:left w:val="none" w:sz="0" w:space="0" w:color="auto"/>
        <w:bottom w:val="none" w:sz="0" w:space="0" w:color="auto"/>
        <w:right w:val="none" w:sz="0" w:space="0" w:color="auto"/>
      </w:divBdr>
      <w:divsChild>
        <w:div w:id="1416853685">
          <w:marLeft w:val="0"/>
          <w:marRight w:val="0"/>
          <w:marTop w:val="0"/>
          <w:marBottom w:val="0"/>
          <w:divBdr>
            <w:top w:val="none" w:sz="0" w:space="0" w:color="auto"/>
            <w:left w:val="none" w:sz="0" w:space="0" w:color="auto"/>
            <w:bottom w:val="none" w:sz="0" w:space="0" w:color="auto"/>
            <w:right w:val="none" w:sz="0" w:space="0" w:color="auto"/>
          </w:divBdr>
        </w:div>
        <w:div w:id="1678458431">
          <w:marLeft w:val="0"/>
          <w:marRight w:val="0"/>
          <w:marTop w:val="0"/>
          <w:marBottom w:val="0"/>
          <w:divBdr>
            <w:top w:val="none" w:sz="0" w:space="0" w:color="auto"/>
            <w:left w:val="none" w:sz="0" w:space="0" w:color="auto"/>
            <w:bottom w:val="none" w:sz="0" w:space="0" w:color="auto"/>
            <w:right w:val="none" w:sz="0" w:space="0" w:color="auto"/>
          </w:divBdr>
        </w:div>
        <w:div w:id="585501291">
          <w:marLeft w:val="0"/>
          <w:marRight w:val="0"/>
          <w:marTop w:val="0"/>
          <w:marBottom w:val="0"/>
          <w:divBdr>
            <w:top w:val="none" w:sz="0" w:space="0" w:color="auto"/>
            <w:left w:val="none" w:sz="0" w:space="0" w:color="auto"/>
            <w:bottom w:val="none" w:sz="0" w:space="0" w:color="auto"/>
            <w:right w:val="none" w:sz="0" w:space="0" w:color="auto"/>
          </w:divBdr>
        </w:div>
        <w:div w:id="931669511">
          <w:marLeft w:val="0"/>
          <w:marRight w:val="0"/>
          <w:marTop w:val="0"/>
          <w:marBottom w:val="0"/>
          <w:divBdr>
            <w:top w:val="none" w:sz="0" w:space="0" w:color="auto"/>
            <w:left w:val="none" w:sz="0" w:space="0" w:color="auto"/>
            <w:bottom w:val="none" w:sz="0" w:space="0" w:color="auto"/>
            <w:right w:val="none" w:sz="0" w:space="0" w:color="auto"/>
          </w:divBdr>
        </w:div>
        <w:div w:id="1624926361">
          <w:marLeft w:val="0"/>
          <w:marRight w:val="0"/>
          <w:marTop w:val="0"/>
          <w:marBottom w:val="0"/>
          <w:divBdr>
            <w:top w:val="none" w:sz="0" w:space="0" w:color="auto"/>
            <w:left w:val="none" w:sz="0" w:space="0" w:color="auto"/>
            <w:bottom w:val="none" w:sz="0" w:space="0" w:color="auto"/>
            <w:right w:val="none" w:sz="0" w:space="0" w:color="auto"/>
          </w:divBdr>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 w:id="1968388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aumovio.com/mediathek"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aumovio.com/press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oeren.pinkow@aumovio.com" TargetMode="External"/><Relationship Id="rId5" Type="http://schemas.openxmlformats.org/officeDocument/2006/relationships/numbering" Target="numbering.xml"/><Relationship Id="rId15" Type="http://schemas.openxmlformats.org/officeDocument/2006/relationships/image" Target="media/image1.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linkedin.com/company/aumovio"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fb53e45-6ac3-490e-8e56-83e3a08598ef">
      <Terms xmlns="http://schemas.microsoft.com/office/infopath/2007/PartnerControls"/>
    </lcf76f155ced4ddcb4097134ff3c332f>
    <TaxCatchAll xmlns="7b418264-50ad-4d0d-b1d5-176fa06cf5b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05A086FF102D84EA131BD6CF3CD413A" ma:contentTypeVersion="18" ma:contentTypeDescription="Create a new document." ma:contentTypeScope="" ma:versionID="66ff51d8b32d1badf46d9c396388fc55">
  <xsd:schema xmlns:xsd="http://www.w3.org/2001/XMLSchema" xmlns:xs="http://www.w3.org/2001/XMLSchema" xmlns:p="http://schemas.microsoft.com/office/2006/metadata/properties" xmlns:ns2="1fb53e45-6ac3-490e-8e56-83e3a08598ef" xmlns:ns3="7b418264-50ad-4d0d-b1d5-176fa06cf5be" targetNamespace="http://schemas.microsoft.com/office/2006/metadata/properties" ma:root="true" ma:fieldsID="214ab04309f40c7e22d796da5f4684df" ns2:_="" ns3:_="">
    <xsd:import namespace="1fb53e45-6ac3-490e-8e56-83e3a08598ef"/>
    <xsd:import namespace="7b418264-50ad-4d0d-b1d5-176fa06cf5b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b53e45-6ac3-490e-8e56-83e3a0859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418264-50ad-4d0d-b1d5-176fa06cf5b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bb1f8ce-9a7f-417e-b543-e36f3f97a1e9}" ma:internalName="TaxCatchAll" ma:showField="CatchAllData" ma:web="7b418264-50ad-4d0d-b1d5-176fa06cf5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6ED6C-F8E2-45FB-91A4-B39705F3342D}">
  <ds:schemaRefs>
    <ds:schemaRef ds:uri="http://schemas.microsoft.com/office/infopath/2007/PartnerControls"/>
    <ds:schemaRef ds:uri="http://purl.org/dc/terms/"/>
    <ds:schemaRef ds:uri="http://schemas.microsoft.com/office/2006/documentManagement/types"/>
    <ds:schemaRef ds:uri="5be4bf59-d06e-4487-a35f-b070f3e20cd3"/>
    <ds:schemaRef ds:uri="http://purl.org/dc/elements/1.1/"/>
    <ds:schemaRef ds:uri="ad1ef9df-734a-48ae-a6ca-4d98a150f57c"/>
    <ds:schemaRef ds:uri="http://schemas.openxmlformats.org/package/2006/metadata/core-properties"/>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CBAB8E3B-9E87-4B69-8112-B4551174E02E}"/>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1040</Words>
  <Characters>6558</Characters>
  <DocSecurity>0</DocSecurity>
  <Lines>54</Lines>
  <Paragraphs>15</Paragraphs>
  <ScaleCrop>false</ScaleCrop>
  <Company/>
  <LinksUpToDate>false</LinksUpToDate>
  <CharactersWithSpaces>7583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2025-12-01T10:17:00Z</cp:lastPrinted>
  <dcterms:created xsi:type="dcterms:W3CDTF">2025-11-25T10:34:00Z</dcterms:created>
  <dcterms:modified xsi:type="dcterms:W3CDTF">2025-12-01T10:17:00Z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0x010100605A086FF102D84EA131BD6CF3CD413A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